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90" w:type="pct"/>
        <w:tblInd w:w="127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4A0"/>
      </w:tblPr>
      <w:tblGrid>
        <w:gridCol w:w="1818"/>
        <w:gridCol w:w="524"/>
        <w:gridCol w:w="3639"/>
        <w:gridCol w:w="2039"/>
        <w:gridCol w:w="1340"/>
      </w:tblGrid>
      <w:tr w:rsidR="007E7E74" w:rsidRPr="007E7E74" w:rsidTr="007F2CD0">
        <w:trPr>
          <w:trHeight w:val="277"/>
        </w:trPr>
        <w:tc>
          <w:tcPr>
            <w:tcW w:w="3195" w:type="pct"/>
            <w:gridSpan w:val="3"/>
            <w:tcBorders>
              <w:top w:val="single" w:sz="12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7E7E74" w:rsidRPr="007E7E74" w:rsidRDefault="007E7E74" w:rsidP="007F2CD0">
            <w:pPr>
              <w:pStyle w:val="AssignmentTemplate"/>
              <w:spacing w:before="0" w:after="0" w:line="25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7E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долгосрочного плана: </w:t>
            </w:r>
          </w:p>
          <w:p w:rsidR="007E7E74" w:rsidRPr="007E7E74" w:rsidRDefault="007E7E74" w:rsidP="007F2CD0">
            <w:pPr>
              <w:pStyle w:val="Default"/>
              <w:spacing w:line="256" w:lineRule="auto"/>
              <w:rPr>
                <w:b/>
                <w:color w:val="auto"/>
              </w:rPr>
            </w:pPr>
            <w:r w:rsidRPr="007E7E74">
              <w:rPr>
                <w:b/>
                <w:color w:val="auto"/>
              </w:rPr>
              <w:t>Тела вращения и их элементы</w:t>
            </w:r>
          </w:p>
        </w:tc>
        <w:tc>
          <w:tcPr>
            <w:tcW w:w="1805" w:type="pct"/>
            <w:gridSpan w:val="2"/>
            <w:tcBorders>
              <w:top w:val="single" w:sz="12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7E7E74" w:rsidRPr="007E7E74" w:rsidRDefault="007E7E74" w:rsidP="007E7E74">
            <w:pPr>
              <w:spacing w:after="97" w:line="240" w:lineRule="auto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 w:rsidRPr="007E7E74">
              <w:rPr>
                <w:rFonts w:ascii="Times New Roman" w:hAnsi="Times New Roman" w:cs="Times New Roman"/>
              </w:rPr>
              <w:t xml:space="preserve">Школа: </w:t>
            </w:r>
            <w:r w:rsidRPr="007E7E74">
              <w:rPr>
                <w:rFonts w:ascii="Times New Roman" w:eastAsia="Times New Roman" w:hAnsi="Times New Roman" w:cs="Times New Roman"/>
                <w:bCs/>
                <w:color w:val="333333"/>
              </w:rPr>
              <w:t>КГУ «Средняя школа имени Алтынсарина»   ВКО Бородулихинский район</w:t>
            </w:r>
          </w:p>
          <w:p w:rsidR="007E7E74" w:rsidRPr="007E7E74" w:rsidRDefault="007E7E74" w:rsidP="007E7E74">
            <w:pPr>
              <w:pStyle w:val="AssignmentTemplate"/>
              <w:spacing w:before="0" w:after="0" w:line="25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7E74"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/>
              </w:rPr>
              <w:t xml:space="preserve"> </w:t>
            </w:r>
            <w:r w:rsidRPr="007E7E74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с </w:t>
            </w:r>
            <w:proofErr w:type="spellStart"/>
            <w:r w:rsidRPr="007E7E74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Дмитриевка</w:t>
            </w:r>
            <w:proofErr w:type="spellEnd"/>
          </w:p>
        </w:tc>
      </w:tr>
      <w:tr w:rsidR="007E7E74" w:rsidRPr="007E7E74" w:rsidTr="007F2CD0">
        <w:trPr>
          <w:trHeight w:val="267"/>
        </w:trPr>
        <w:tc>
          <w:tcPr>
            <w:tcW w:w="1251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7E7E74" w:rsidRPr="007E7E74" w:rsidRDefault="007E7E74" w:rsidP="007F2CD0">
            <w:pPr>
              <w:pStyle w:val="AssignmentTemplate"/>
              <w:spacing w:before="0" w:after="0" w:line="256" w:lineRule="auto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7E74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7E7E7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E7E74" w:rsidRPr="007E7E74" w:rsidRDefault="007E7E74" w:rsidP="007F2CD0">
            <w:pPr>
              <w:pStyle w:val="AssignmentTemplate"/>
              <w:spacing w:before="0" w:after="0" w:line="256" w:lineRule="auto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7E74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14 </w:t>
            </w:r>
            <w:proofErr w:type="spellStart"/>
            <w:r w:rsidRPr="007E7E74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марта</w:t>
            </w:r>
            <w:proofErr w:type="spellEnd"/>
            <w:r w:rsidRPr="007E7E74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2021 </w:t>
            </w:r>
            <w:proofErr w:type="spellStart"/>
            <w:r w:rsidRPr="007E7E74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год</w:t>
            </w:r>
            <w:proofErr w:type="spellEnd"/>
            <w:r w:rsidRPr="007E7E74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.</w:t>
            </w:r>
          </w:p>
        </w:tc>
        <w:tc>
          <w:tcPr>
            <w:tcW w:w="3749" w:type="pct"/>
            <w:gridSpan w:val="3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7E7E74" w:rsidRPr="007E7E74" w:rsidRDefault="007E7E74" w:rsidP="007E7E74">
            <w:pPr>
              <w:spacing w:after="97" w:line="240" w:lineRule="auto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 w:rsidRPr="007E7E74">
              <w:rPr>
                <w:rFonts w:ascii="Times New Roman" w:hAnsi="Times New Roman" w:cs="Times New Roman"/>
              </w:rPr>
              <w:t xml:space="preserve">ФИО учителя: </w:t>
            </w:r>
            <w:r w:rsidRPr="007E7E74">
              <w:rPr>
                <w:rFonts w:ascii="Times New Roman" w:eastAsia="Times New Roman" w:hAnsi="Times New Roman" w:cs="Times New Roman"/>
                <w:bCs/>
                <w:color w:val="333333"/>
              </w:rPr>
              <w:t xml:space="preserve">Ромашкан Марина Вадимовна </w:t>
            </w:r>
          </w:p>
          <w:p w:rsidR="007E7E74" w:rsidRPr="007E7E74" w:rsidRDefault="007E7E74" w:rsidP="007F2CD0">
            <w:pPr>
              <w:pStyle w:val="AssignmentTemplate"/>
              <w:spacing w:before="0" w:after="0" w:line="25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E7E74" w:rsidRPr="007E7E74" w:rsidTr="007F2CD0">
        <w:trPr>
          <w:trHeight w:val="202"/>
        </w:trPr>
        <w:tc>
          <w:tcPr>
            <w:tcW w:w="1251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7E7E74" w:rsidRPr="007E7E74" w:rsidRDefault="007E7E74" w:rsidP="007F2CD0">
            <w:pPr>
              <w:pStyle w:val="AssignmentTemplate"/>
              <w:spacing w:before="0" w:after="0" w:line="25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7E74">
              <w:rPr>
                <w:rFonts w:ascii="Times New Roman" w:hAnsi="Times New Roman"/>
                <w:sz w:val="24"/>
                <w:szCs w:val="24"/>
                <w:lang w:val="ru-RU"/>
              </w:rPr>
              <w:t>Класс: 11</w:t>
            </w:r>
          </w:p>
        </w:tc>
        <w:tc>
          <w:tcPr>
            <w:tcW w:w="1944" w:type="pct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7E7E74" w:rsidRPr="007E7E74" w:rsidRDefault="007E7E74" w:rsidP="007F2CD0">
            <w:pPr>
              <w:pStyle w:val="AssignmentTemplate"/>
              <w:spacing w:before="0" w:after="0" w:line="25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7E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присутствующих: </w:t>
            </w:r>
          </w:p>
        </w:tc>
        <w:tc>
          <w:tcPr>
            <w:tcW w:w="1805" w:type="pct"/>
            <w:gridSpan w:val="2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7E7E74" w:rsidRPr="007E7E74" w:rsidRDefault="007E7E74" w:rsidP="007F2CD0">
            <w:pPr>
              <w:pStyle w:val="AssignmentTemplate"/>
              <w:spacing w:before="0" w:after="0" w:line="25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7E74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отсутствующих:</w:t>
            </w:r>
          </w:p>
        </w:tc>
      </w:tr>
      <w:tr w:rsidR="007E7E74" w:rsidRPr="007E7E74" w:rsidTr="007F2CD0">
        <w:trPr>
          <w:trHeight w:val="107"/>
        </w:trPr>
        <w:tc>
          <w:tcPr>
            <w:tcW w:w="1251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7E7E74" w:rsidRPr="007E7E74" w:rsidRDefault="007E7E74" w:rsidP="007F2CD0">
            <w:pPr>
              <w:pStyle w:val="AssignmentTemplate"/>
              <w:spacing w:before="0" w:after="0" w:line="25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7E74">
              <w:rPr>
                <w:rFonts w:ascii="Times New Roman" w:hAnsi="Times New Roman"/>
                <w:sz w:val="24"/>
                <w:szCs w:val="24"/>
                <w:lang w:val="ru-RU"/>
              </w:rPr>
              <w:t>Тема урока (2)</w:t>
            </w:r>
          </w:p>
        </w:tc>
        <w:tc>
          <w:tcPr>
            <w:tcW w:w="3749" w:type="pct"/>
            <w:gridSpan w:val="3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7E7E74" w:rsidRPr="007E7E74" w:rsidRDefault="007E7E74" w:rsidP="007F2CD0">
            <w:pPr>
              <w:pStyle w:val="ATablebulletlist"/>
              <w:tabs>
                <w:tab w:val="left" w:pos="361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7E74">
              <w:rPr>
                <w:rFonts w:ascii="Times New Roman" w:hAnsi="Times New Roman"/>
                <w:sz w:val="24"/>
                <w:szCs w:val="24"/>
                <w:lang w:val="ru-RU"/>
              </w:rPr>
              <w:t>Развёртка, площади боковой и полной поверхности цилиндра</w:t>
            </w:r>
            <w:proofErr w:type="gramStart"/>
            <w:r w:rsidRPr="007E7E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7E7E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конуса Решение задач </w:t>
            </w:r>
            <w:r w:rsidRPr="007E7E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E7E74" w:rsidRPr="007E7E74" w:rsidTr="007F2CD0">
        <w:tc>
          <w:tcPr>
            <w:tcW w:w="1251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7E7E74" w:rsidRPr="007E7E74" w:rsidRDefault="007E7E74" w:rsidP="007F2CD0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7E7E74">
              <w:rPr>
                <w:rFonts w:ascii="Times New Roman" w:hAnsi="Times New Roman" w:cs="Times New Roman"/>
                <w:b/>
              </w:rPr>
              <w:t xml:space="preserve">Цели обучения, </w:t>
            </w:r>
            <w:r w:rsidRPr="007E7E74">
              <w:rPr>
                <w:rFonts w:ascii="Times New Roman" w:hAnsi="Times New Roman" w:cs="Times New Roman"/>
                <w:i/>
              </w:rPr>
              <w:t>которые достигаются на данном  уроке (ссылка на учебную программу)</w:t>
            </w:r>
          </w:p>
        </w:tc>
        <w:tc>
          <w:tcPr>
            <w:tcW w:w="3749" w:type="pct"/>
            <w:gridSpan w:val="3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7E7E74" w:rsidRPr="007E7E74" w:rsidRDefault="007E7E74" w:rsidP="007F2CD0">
            <w:pPr>
              <w:rPr>
                <w:rFonts w:ascii="Times New Roman" w:hAnsi="Times New Roman" w:cs="Times New Roman"/>
              </w:rPr>
            </w:pPr>
            <w:r w:rsidRPr="007E7E74">
              <w:rPr>
                <w:rFonts w:ascii="Times New Roman" w:hAnsi="Times New Roman" w:cs="Times New Roman"/>
              </w:rPr>
              <w:t>11.1.11 </w:t>
            </w:r>
            <w:r w:rsidRPr="007E7E74">
              <w:rPr>
                <w:rFonts w:ascii="Times New Roman" w:hAnsi="Times New Roman" w:cs="Times New Roman"/>
                <w:lang w:val="kk-KZ"/>
              </w:rPr>
              <w:t>- </w:t>
            </w:r>
            <w:r w:rsidRPr="007E7E74">
              <w:rPr>
                <w:rFonts w:ascii="Times New Roman" w:hAnsi="Times New Roman" w:cs="Times New Roman"/>
              </w:rPr>
              <w:t>уметь выполнять развёртки многогранников и тел вращений; </w:t>
            </w:r>
          </w:p>
          <w:p w:rsidR="007E7E74" w:rsidRPr="007E7E74" w:rsidRDefault="007E7E74" w:rsidP="007F2CD0">
            <w:pPr>
              <w:rPr>
                <w:rFonts w:ascii="Times New Roman" w:hAnsi="Times New Roman" w:cs="Times New Roman"/>
              </w:rPr>
            </w:pPr>
            <w:r w:rsidRPr="007E7E74">
              <w:rPr>
                <w:rFonts w:ascii="Times New Roman" w:hAnsi="Times New Roman" w:cs="Times New Roman"/>
              </w:rPr>
              <w:t>11.3.5 </w:t>
            </w:r>
            <w:r w:rsidRPr="007E7E74">
              <w:rPr>
                <w:rFonts w:ascii="Times New Roman" w:hAnsi="Times New Roman" w:cs="Times New Roman"/>
                <w:lang w:val="kk-KZ"/>
              </w:rPr>
              <w:t>- </w:t>
            </w:r>
            <w:r w:rsidRPr="007E7E74">
              <w:rPr>
                <w:rFonts w:ascii="Times New Roman" w:hAnsi="Times New Roman" w:cs="Times New Roman"/>
              </w:rPr>
              <w:t>применять формулы площади боковой и полной поверхности цилиндра при решении задач; </w:t>
            </w:r>
          </w:p>
          <w:p w:rsidR="007E7E74" w:rsidRPr="007E7E74" w:rsidRDefault="007E7E74" w:rsidP="007E7E74">
            <w:pPr>
              <w:spacing w:line="240" w:lineRule="auto"/>
              <w:ind w:hanging="22"/>
              <w:rPr>
                <w:rFonts w:ascii="Times New Roman" w:eastAsia="Times New Roman" w:hAnsi="Times New Roman" w:cs="Times New Roman"/>
              </w:rPr>
            </w:pPr>
            <w:r w:rsidRPr="007E7E74">
              <w:rPr>
                <w:rFonts w:ascii="Times New Roman" w:eastAsia="Times New Roman" w:hAnsi="Times New Roman" w:cs="Times New Roman"/>
                <w:color w:val="000000"/>
              </w:rPr>
              <w:t>11.1.11 - уметь выполнять развёртки многогранников и тел вращений;</w:t>
            </w:r>
          </w:p>
          <w:p w:rsidR="007E7E74" w:rsidRPr="007E7E74" w:rsidRDefault="007E7E74" w:rsidP="007E7E74">
            <w:pPr>
              <w:rPr>
                <w:rFonts w:ascii="Times New Roman" w:hAnsi="Times New Roman" w:cs="Times New Roman"/>
              </w:rPr>
            </w:pPr>
            <w:r w:rsidRPr="007E7E74">
              <w:rPr>
                <w:rFonts w:ascii="Times New Roman" w:eastAsia="Times New Roman" w:hAnsi="Times New Roman" w:cs="Times New Roman"/>
                <w:color w:val="000000"/>
              </w:rPr>
              <w:t>11.3.6 - применять формулы площади боковой и полной поверхности конуса при решении задач;</w:t>
            </w:r>
          </w:p>
        </w:tc>
      </w:tr>
      <w:tr w:rsidR="007E7E74" w:rsidRPr="007E7E74" w:rsidTr="007F2CD0">
        <w:trPr>
          <w:trHeight w:val="603"/>
        </w:trPr>
        <w:tc>
          <w:tcPr>
            <w:tcW w:w="1251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7E7E74" w:rsidRPr="007E7E74" w:rsidRDefault="007E7E74" w:rsidP="007F2CD0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7E7E74">
              <w:rPr>
                <w:rFonts w:ascii="Times New Roman" w:hAnsi="Times New Roman" w:cs="Times New Roman"/>
                <w:b/>
              </w:rPr>
              <w:t>Цели урока:</w:t>
            </w:r>
          </w:p>
        </w:tc>
        <w:tc>
          <w:tcPr>
            <w:tcW w:w="3749" w:type="pct"/>
            <w:gridSpan w:val="3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7E7E74" w:rsidRPr="007E7E74" w:rsidRDefault="007E7E74" w:rsidP="007F2CD0">
            <w:pPr>
              <w:pStyle w:val="Default"/>
              <w:spacing w:line="256" w:lineRule="auto"/>
              <w:rPr>
                <w:color w:val="auto"/>
              </w:rPr>
            </w:pPr>
            <w:r w:rsidRPr="007E7E74">
              <w:rPr>
                <w:color w:val="auto"/>
              </w:rPr>
              <w:t xml:space="preserve">Сформировать умение выполнять развёртки многогранников и тел вращений, применять формулы площади боковой и полной поверхности цилиндра при решении задач; развивать умение анализировать, сравнивать, делать выводы при решении задач. </w:t>
            </w:r>
          </w:p>
          <w:p w:rsidR="007E7E74" w:rsidRPr="007E7E74" w:rsidRDefault="007E7E74" w:rsidP="007E7E74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7E7E74">
              <w:rPr>
                <w:rFonts w:ascii="Times New Roman" w:hAnsi="Times New Roman" w:cs="Times New Roman"/>
                <w:lang w:val="kk-KZ"/>
              </w:rPr>
              <w:t>-</w:t>
            </w:r>
            <w:r w:rsidRPr="007E7E74">
              <w:rPr>
                <w:rFonts w:ascii="Times New Roman" w:eastAsia="Times New Roman" w:hAnsi="Times New Roman" w:cs="Times New Roman"/>
                <w:color w:val="000000"/>
              </w:rPr>
              <w:t xml:space="preserve"> уметь выполнять развёртки конуса</w:t>
            </w:r>
            <w:r w:rsidRPr="007E7E74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7E7E74" w:rsidRPr="007E7E74" w:rsidRDefault="007E7E74" w:rsidP="007E7E74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7E7E74">
              <w:rPr>
                <w:rFonts w:ascii="Times New Roman" w:hAnsi="Times New Roman" w:cs="Times New Roman"/>
                <w:lang w:val="kk-KZ"/>
              </w:rPr>
              <w:t>- знать элементы конуса ;</w:t>
            </w:r>
          </w:p>
          <w:p w:rsidR="007E7E74" w:rsidRPr="007E7E74" w:rsidRDefault="007E7E74" w:rsidP="007E7E7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E7E74">
              <w:rPr>
                <w:rFonts w:ascii="Times New Roman" w:hAnsi="Times New Roman" w:cs="Times New Roman"/>
                <w:lang w:val="kk-KZ"/>
              </w:rPr>
              <w:t>- изображать конус на плоскости;</w:t>
            </w:r>
          </w:p>
          <w:p w:rsidR="007E7E74" w:rsidRPr="007E7E74" w:rsidRDefault="007E7E74" w:rsidP="007E7E74">
            <w:pPr>
              <w:pStyle w:val="Default"/>
              <w:spacing w:line="256" w:lineRule="auto"/>
              <w:rPr>
                <w:color w:val="auto"/>
              </w:rPr>
            </w:pPr>
            <w:r w:rsidRPr="007E7E74">
              <w:rPr>
                <w:lang w:val="kk-KZ"/>
              </w:rPr>
              <w:t xml:space="preserve">- решать задачи </w:t>
            </w:r>
            <w:r w:rsidRPr="007E7E74">
              <w:rPr>
                <w:color w:val="000000" w:themeColor="text1"/>
              </w:rPr>
              <w:t xml:space="preserve">на нахождение </w:t>
            </w:r>
            <w:r w:rsidRPr="007E7E74">
              <w:rPr>
                <w:rFonts w:eastAsia="Times New Roman"/>
              </w:rPr>
              <w:t>площади боковой и полной поверхности конуса</w:t>
            </w:r>
            <w:r w:rsidRPr="007E7E74">
              <w:rPr>
                <w:color w:val="000000" w:themeColor="text1"/>
              </w:rPr>
              <w:t>.</w:t>
            </w:r>
          </w:p>
        </w:tc>
      </w:tr>
      <w:tr w:rsidR="007E7E74" w:rsidRPr="007E7E74" w:rsidTr="007F2CD0">
        <w:trPr>
          <w:trHeight w:val="603"/>
        </w:trPr>
        <w:tc>
          <w:tcPr>
            <w:tcW w:w="1251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7E7E74" w:rsidRPr="007E7E74" w:rsidRDefault="007E7E74" w:rsidP="007F2CD0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7E7E74">
              <w:rPr>
                <w:rFonts w:ascii="Times New Roman" w:hAnsi="Times New Roman" w:cs="Times New Roman"/>
                <w:b/>
              </w:rPr>
              <w:t>Критерии оценивания</w:t>
            </w:r>
          </w:p>
        </w:tc>
        <w:tc>
          <w:tcPr>
            <w:tcW w:w="3749" w:type="pct"/>
            <w:gridSpan w:val="3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7E7E74" w:rsidRPr="007E7E74" w:rsidRDefault="007E7E74" w:rsidP="007F2CD0">
            <w:pPr>
              <w:pStyle w:val="Default"/>
              <w:spacing w:line="256" w:lineRule="auto"/>
              <w:rPr>
                <w:color w:val="auto"/>
              </w:rPr>
            </w:pPr>
            <w:r w:rsidRPr="007E7E74">
              <w:rPr>
                <w:color w:val="auto"/>
              </w:rPr>
              <w:t>- распознаетразвёртки многогранников и тел вращений;</w:t>
            </w:r>
          </w:p>
          <w:p w:rsidR="007E7E74" w:rsidRPr="007E7E74" w:rsidRDefault="007E7E74" w:rsidP="007F2CD0">
            <w:pPr>
              <w:pStyle w:val="Default"/>
              <w:spacing w:line="256" w:lineRule="auto"/>
              <w:rPr>
                <w:color w:val="auto"/>
              </w:rPr>
            </w:pPr>
            <w:r w:rsidRPr="007E7E74">
              <w:rPr>
                <w:color w:val="auto"/>
              </w:rPr>
              <w:t>- выполняет развёртки многогранников и тел вращений;</w:t>
            </w:r>
          </w:p>
          <w:p w:rsidR="007E7E74" w:rsidRPr="007E7E74" w:rsidRDefault="007E7E74" w:rsidP="007F2CD0">
            <w:pPr>
              <w:pStyle w:val="Default"/>
              <w:spacing w:line="256" w:lineRule="auto"/>
              <w:rPr>
                <w:color w:val="auto"/>
              </w:rPr>
            </w:pPr>
            <w:r w:rsidRPr="007E7E74">
              <w:rPr>
                <w:color w:val="auto"/>
              </w:rPr>
              <w:t>- применять формулы площади боковой и полной поверхности цилиндра</w:t>
            </w:r>
            <w:r w:rsidRPr="007E7E74">
              <w:rPr>
                <w:color w:val="auto"/>
              </w:rPr>
              <w:t xml:space="preserve">, конусас </w:t>
            </w:r>
            <w:r w:rsidRPr="007E7E74">
              <w:rPr>
                <w:color w:val="auto"/>
              </w:rPr>
              <w:t xml:space="preserve"> при решении задач</w:t>
            </w:r>
            <w:r w:rsidRPr="007E7E74">
              <w:rPr>
                <w:color w:val="auto"/>
                <w:lang w:eastAsia="en-GB"/>
              </w:rPr>
              <w:t>.</w:t>
            </w:r>
          </w:p>
        </w:tc>
      </w:tr>
      <w:tr w:rsidR="007E7E74" w:rsidRPr="007E7E74" w:rsidTr="007F2CD0">
        <w:trPr>
          <w:trHeight w:val="603"/>
        </w:trPr>
        <w:tc>
          <w:tcPr>
            <w:tcW w:w="1251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</w:tcPr>
          <w:p w:rsidR="007E7E74" w:rsidRPr="007E7E74" w:rsidRDefault="007E7E74" w:rsidP="007F2CD0">
            <w:pPr>
              <w:rPr>
                <w:rFonts w:ascii="Times New Roman" w:hAnsi="Times New Roman" w:cs="Times New Roman"/>
                <w:b/>
              </w:rPr>
            </w:pPr>
            <w:r w:rsidRPr="007E7E74">
              <w:rPr>
                <w:rFonts w:ascii="Times New Roman" w:hAnsi="Times New Roman" w:cs="Times New Roman"/>
                <w:b/>
              </w:rPr>
              <w:t>Языковые цели</w:t>
            </w:r>
          </w:p>
          <w:p w:rsidR="007E7E74" w:rsidRPr="007E7E74" w:rsidRDefault="007E7E74" w:rsidP="007F2CD0">
            <w:pPr>
              <w:spacing w:before="40" w:after="4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9" w:type="pct"/>
            <w:gridSpan w:val="3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7E7E74" w:rsidRPr="00726FF2" w:rsidRDefault="007E7E74" w:rsidP="007E7E74">
            <w:pPr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</w:rPr>
            </w:pPr>
            <w:r w:rsidRPr="00726FF2">
              <w:rPr>
                <w:rFonts w:ascii="Times New Roman" w:hAnsi="Times New Roman"/>
                <w:b/>
              </w:rPr>
              <w:t>Учащиеся будут:</w:t>
            </w:r>
          </w:p>
          <w:p w:rsidR="007E7E74" w:rsidRPr="00726FF2" w:rsidRDefault="007E7E74" w:rsidP="007E7E74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459" w:hanging="426"/>
              <w:rPr>
                <w:rFonts w:ascii="Times New Roman" w:eastAsiaTheme="minorHAnsi" w:hAnsi="Times New Roman" w:cstheme="minorBidi"/>
                <w:sz w:val="22"/>
              </w:rPr>
            </w:pPr>
            <w:r w:rsidRPr="00726FF2">
              <w:rPr>
                <w:rFonts w:ascii="Times New Roman" w:eastAsiaTheme="minorHAnsi" w:hAnsi="Times New Roman" w:cstheme="minorBidi"/>
                <w:sz w:val="22"/>
              </w:rPr>
              <w:t>называть тела вращения и их элементы;</w:t>
            </w:r>
          </w:p>
          <w:p w:rsidR="007E7E74" w:rsidRPr="00726FF2" w:rsidRDefault="007E7E74" w:rsidP="007E7E74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459" w:hanging="426"/>
              <w:rPr>
                <w:rFonts w:ascii="Times New Roman" w:eastAsiaTheme="minorHAnsi" w:hAnsi="Times New Roman" w:cstheme="minorBidi"/>
                <w:sz w:val="22"/>
              </w:rPr>
            </w:pPr>
            <w:r w:rsidRPr="00726FF2">
              <w:rPr>
                <w:rFonts w:ascii="Times New Roman" w:eastAsiaTheme="minorHAnsi" w:hAnsi="Times New Roman" w:cstheme="minorBidi"/>
                <w:sz w:val="22"/>
              </w:rPr>
              <w:t>описывать развёртки тел вращения.</w:t>
            </w:r>
          </w:p>
          <w:p w:rsidR="007E7E74" w:rsidRPr="00726FF2" w:rsidRDefault="007E7E74" w:rsidP="007E7E74">
            <w:pPr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</w:rPr>
            </w:pPr>
            <w:r w:rsidRPr="00726FF2">
              <w:rPr>
                <w:rFonts w:ascii="Times New Roman" w:hAnsi="Times New Roman"/>
                <w:b/>
              </w:rPr>
              <w:t>Лексика и терминология:</w:t>
            </w:r>
          </w:p>
          <w:p w:rsidR="007E7E74" w:rsidRPr="00726FF2" w:rsidRDefault="007E7E74" w:rsidP="007E7E74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176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459" w:hanging="425"/>
              <w:rPr>
                <w:rFonts w:ascii="Times New Roman" w:eastAsiaTheme="minorHAnsi" w:hAnsi="Times New Roman" w:cstheme="minorBidi"/>
                <w:sz w:val="22"/>
              </w:rPr>
            </w:pPr>
            <w:r w:rsidRPr="00726FF2">
              <w:rPr>
                <w:rFonts w:ascii="Times New Roman" w:eastAsiaTheme="minorHAnsi" w:hAnsi="Times New Roman" w:cstheme="minorBidi"/>
                <w:sz w:val="22"/>
              </w:rPr>
              <w:t xml:space="preserve">коническая поверхность; </w:t>
            </w:r>
          </w:p>
          <w:p w:rsidR="007E7E74" w:rsidRPr="00726FF2" w:rsidRDefault="007E7E74" w:rsidP="007E7E74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176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459" w:hanging="425"/>
              <w:rPr>
                <w:rFonts w:ascii="Times New Roman" w:eastAsiaTheme="minorHAnsi" w:hAnsi="Times New Roman" w:cstheme="minorBidi"/>
                <w:sz w:val="22"/>
              </w:rPr>
            </w:pPr>
            <w:r w:rsidRPr="00726FF2">
              <w:rPr>
                <w:rFonts w:ascii="Times New Roman" w:eastAsiaTheme="minorHAnsi" w:hAnsi="Times New Roman" w:cstheme="minorBidi"/>
                <w:sz w:val="22"/>
              </w:rPr>
              <w:t xml:space="preserve">цилиндрическая поверхность; </w:t>
            </w:r>
          </w:p>
          <w:p w:rsidR="007E7E74" w:rsidRPr="00726FF2" w:rsidRDefault="007E7E74" w:rsidP="007E7E74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176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459" w:hanging="425"/>
              <w:rPr>
                <w:rFonts w:ascii="Times New Roman" w:eastAsiaTheme="minorHAnsi" w:hAnsi="Times New Roman" w:cstheme="minorBidi"/>
                <w:sz w:val="22"/>
              </w:rPr>
            </w:pPr>
            <w:r w:rsidRPr="00726FF2">
              <w:rPr>
                <w:rFonts w:ascii="Times New Roman" w:eastAsiaTheme="minorHAnsi" w:hAnsi="Times New Roman" w:cstheme="minorBidi"/>
                <w:sz w:val="22"/>
              </w:rPr>
              <w:t>тела вращения, цилиндр, конус, усеченный конус, шар, сфера;</w:t>
            </w:r>
          </w:p>
          <w:p w:rsidR="007E7E74" w:rsidRPr="00726FF2" w:rsidRDefault="007E7E74" w:rsidP="007E7E74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176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459" w:hanging="425"/>
              <w:rPr>
                <w:rFonts w:ascii="Times New Roman" w:eastAsiaTheme="minorHAnsi" w:hAnsi="Times New Roman" w:cstheme="minorBidi"/>
                <w:sz w:val="22"/>
              </w:rPr>
            </w:pPr>
            <w:r w:rsidRPr="00726FF2">
              <w:rPr>
                <w:rFonts w:ascii="Times New Roman" w:eastAsiaTheme="minorHAnsi" w:hAnsi="Times New Roman" w:cstheme="minorBidi"/>
                <w:sz w:val="22"/>
              </w:rPr>
              <w:t>развёртка;</w:t>
            </w:r>
          </w:p>
          <w:p w:rsidR="007E7E74" w:rsidRPr="00726FF2" w:rsidRDefault="007E7E74" w:rsidP="007E7E74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176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459" w:hanging="425"/>
              <w:rPr>
                <w:rFonts w:ascii="Times New Roman" w:eastAsiaTheme="minorHAnsi" w:hAnsi="Times New Roman" w:cstheme="minorBidi"/>
                <w:sz w:val="22"/>
              </w:rPr>
            </w:pPr>
            <w:r w:rsidRPr="00726FF2">
              <w:rPr>
                <w:rFonts w:ascii="Times New Roman" w:eastAsiaTheme="minorHAnsi" w:hAnsi="Times New Roman" w:cstheme="minorBidi"/>
                <w:sz w:val="22"/>
              </w:rPr>
              <w:t xml:space="preserve">образующая; </w:t>
            </w:r>
          </w:p>
          <w:p w:rsidR="007E7E74" w:rsidRPr="00726FF2" w:rsidRDefault="007E7E74" w:rsidP="007E7E74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176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459" w:hanging="425"/>
              <w:rPr>
                <w:rFonts w:ascii="Times New Roman" w:eastAsiaTheme="minorHAnsi" w:hAnsi="Times New Roman" w:cstheme="minorBidi"/>
                <w:sz w:val="22"/>
              </w:rPr>
            </w:pPr>
            <w:r w:rsidRPr="00726FF2">
              <w:rPr>
                <w:rFonts w:ascii="Times New Roman" w:eastAsiaTheme="minorHAnsi" w:hAnsi="Times New Roman" w:cstheme="minorBidi"/>
                <w:sz w:val="22"/>
              </w:rPr>
              <w:t xml:space="preserve">боковая и полная поверхность цилиндра, конуса; </w:t>
            </w:r>
          </w:p>
          <w:p w:rsidR="007E7E74" w:rsidRPr="00726FF2" w:rsidRDefault="007E7E74" w:rsidP="007E7E74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176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459" w:hanging="425"/>
              <w:rPr>
                <w:rFonts w:ascii="Times New Roman" w:eastAsiaTheme="minorHAnsi" w:hAnsi="Times New Roman" w:cstheme="minorBidi"/>
                <w:sz w:val="22"/>
              </w:rPr>
            </w:pPr>
            <w:r w:rsidRPr="00726FF2">
              <w:rPr>
                <w:rFonts w:ascii="Times New Roman" w:eastAsiaTheme="minorHAnsi" w:hAnsi="Times New Roman" w:cstheme="minorBidi"/>
                <w:sz w:val="22"/>
              </w:rPr>
              <w:t xml:space="preserve">ось вращения; </w:t>
            </w:r>
          </w:p>
          <w:p w:rsidR="007E7E74" w:rsidRPr="00726FF2" w:rsidRDefault="007E7E74" w:rsidP="007E7E74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176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459" w:hanging="425"/>
              <w:rPr>
                <w:rFonts w:ascii="Times New Roman" w:eastAsiaTheme="minorHAnsi" w:hAnsi="Times New Roman" w:cstheme="minorBidi"/>
                <w:sz w:val="22"/>
              </w:rPr>
            </w:pPr>
            <w:r w:rsidRPr="00726FF2">
              <w:rPr>
                <w:rFonts w:ascii="Times New Roman" w:eastAsiaTheme="minorHAnsi" w:hAnsi="Times New Roman" w:cstheme="minorBidi"/>
                <w:sz w:val="22"/>
              </w:rPr>
              <w:t>осевое сечение цилиндра/конуса.</w:t>
            </w:r>
          </w:p>
          <w:p w:rsidR="007E7E74" w:rsidRPr="007E7E74" w:rsidRDefault="007E7E74" w:rsidP="007F2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E7E74">
              <w:rPr>
                <w:rFonts w:ascii="Times New Roman" w:hAnsi="Times New Roman" w:cs="Times New Roman"/>
              </w:rPr>
              <w:t xml:space="preserve">Учащиеся будут </w:t>
            </w:r>
            <w:proofErr w:type="gramStart"/>
            <w:r w:rsidRPr="007E7E74">
              <w:rPr>
                <w:rFonts w:ascii="Times New Roman" w:hAnsi="Times New Roman" w:cs="Times New Roman"/>
              </w:rPr>
              <w:t>рассуждать</w:t>
            </w:r>
            <w:proofErr w:type="gramEnd"/>
            <w:r w:rsidRPr="007E7E74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7E74">
              <w:rPr>
                <w:rFonts w:ascii="Times New Roman" w:hAnsi="Times New Roman" w:cs="Times New Roman"/>
              </w:rPr>
              <w:t>использовать правильные математические термины для описания шагов по построению развёрток многогранников и тел вращений, при применении формул площади боковой и полной поверхности цилиндра при решении задач нахождению элементов цилиндра, площади оснований, сечений.</w:t>
            </w:r>
          </w:p>
          <w:p w:rsidR="007E7E74" w:rsidRPr="007E7E74" w:rsidRDefault="007E7E74" w:rsidP="007F2C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7E7E74">
              <w:rPr>
                <w:rFonts w:ascii="Times New Roman" w:hAnsi="Times New Roman" w:cs="Times New Roman"/>
                <w:b/>
              </w:rPr>
              <w:t>Предметная лексика и терминология</w:t>
            </w:r>
            <w:r w:rsidRPr="007E7E74">
              <w:rPr>
                <w:rFonts w:ascii="Times New Roman" w:hAnsi="Times New Roman" w:cs="Times New Roman"/>
              </w:rPr>
              <w:t>: основание цилиндра, боковая поверхность, ось вращения, радиус, диаметр, окружность, круг, высота, образующая, …</w:t>
            </w:r>
            <w:proofErr w:type="gramEnd"/>
          </w:p>
          <w:p w:rsidR="007E7E74" w:rsidRPr="007E7E74" w:rsidRDefault="007E7E74" w:rsidP="007F2C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E7E74" w:rsidRPr="007E7E74" w:rsidTr="007F2CD0">
        <w:trPr>
          <w:trHeight w:val="603"/>
        </w:trPr>
        <w:tc>
          <w:tcPr>
            <w:tcW w:w="1251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7E7E74" w:rsidRPr="007E7E74" w:rsidRDefault="007E7E74" w:rsidP="007F2CD0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7E7E74">
              <w:rPr>
                <w:rFonts w:ascii="Times New Roman" w:hAnsi="Times New Roman" w:cs="Times New Roman"/>
                <w:b/>
              </w:rPr>
              <w:lastRenderedPageBreak/>
              <w:t xml:space="preserve">Привитие ценностей </w:t>
            </w:r>
          </w:p>
        </w:tc>
        <w:tc>
          <w:tcPr>
            <w:tcW w:w="3749" w:type="pct"/>
            <w:gridSpan w:val="3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7E7E74" w:rsidRPr="007E7E74" w:rsidRDefault="007E7E74" w:rsidP="00124B46">
            <w:pPr>
              <w:jc w:val="both"/>
              <w:rPr>
                <w:rFonts w:ascii="Times New Roman" w:hAnsi="Times New Roman" w:cs="Times New Roman"/>
              </w:rPr>
            </w:pPr>
            <w:r w:rsidRPr="007E7E74">
              <w:rPr>
                <w:rFonts w:ascii="Times New Roman" w:hAnsi="Times New Roman" w:cs="Times New Roman"/>
              </w:rPr>
              <w:t>Привитие следующих ценнос</w:t>
            </w:r>
            <w:r>
              <w:rPr>
                <w:rFonts w:ascii="Times New Roman" w:hAnsi="Times New Roman" w:cs="Times New Roman"/>
              </w:rPr>
              <w:t>тей:</w:t>
            </w:r>
            <w:r w:rsidR="00124B46" w:rsidRPr="0021436E">
              <w:rPr>
                <w:rFonts w:ascii="Times New Roman" w:hAnsi="Times New Roman"/>
              </w:rPr>
              <w:t xml:space="preserve"> </w:t>
            </w:r>
            <w:r w:rsidR="00124B46">
              <w:rPr>
                <w:rFonts w:ascii="Times New Roman" w:hAnsi="Times New Roman"/>
              </w:rPr>
              <w:t>у</w:t>
            </w:r>
            <w:r w:rsidR="00124B46" w:rsidRPr="0021436E">
              <w:rPr>
                <w:rFonts w:ascii="Times New Roman" w:hAnsi="Times New Roman"/>
              </w:rPr>
              <w:t>важение к себе и другим и сотрудничество</w:t>
            </w:r>
            <w:r w:rsidRPr="007E7E7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</w:t>
            </w:r>
            <w:r w:rsidRPr="007E7E74">
              <w:rPr>
                <w:rFonts w:ascii="Times New Roman" w:hAnsi="Times New Roman" w:cs="Times New Roman"/>
              </w:rPr>
              <w:t xml:space="preserve">ткрытость, </w:t>
            </w:r>
            <w:r>
              <w:rPr>
                <w:rFonts w:ascii="Times New Roman" w:hAnsi="Times New Roman" w:cs="Times New Roman"/>
              </w:rPr>
              <w:t>т</w:t>
            </w:r>
            <w:r w:rsidRPr="007E7E74">
              <w:rPr>
                <w:rFonts w:ascii="Times New Roman" w:hAnsi="Times New Roman" w:cs="Times New Roman"/>
              </w:rPr>
              <w:t>руд через самостоятельную работу учащихся и работу в группах</w:t>
            </w:r>
          </w:p>
        </w:tc>
      </w:tr>
      <w:tr w:rsidR="007E7E74" w:rsidRPr="007E7E74" w:rsidTr="007F2CD0">
        <w:trPr>
          <w:trHeight w:val="709"/>
        </w:trPr>
        <w:tc>
          <w:tcPr>
            <w:tcW w:w="1251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7E7E74" w:rsidRPr="007E7E74" w:rsidRDefault="007E7E74" w:rsidP="007F2CD0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7E7E74">
              <w:rPr>
                <w:rFonts w:ascii="Times New Roman" w:hAnsi="Times New Roman" w:cs="Times New Roman"/>
                <w:b/>
              </w:rPr>
              <w:t>Навыки использования ИКТ</w:t>
            </w:r>
          </w:p>
        </w:tc>
        <w:tc>
          <w:tcPr>
            <w:tcW w:w="3749" w:type="pct"/>
            <w:gridSpan w:val="3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:rsidR="007E7E74" w:rsidRPr="007E7E74" w:rsidRDefault="007E7E74" w:rsidP="00124B4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7E7E74">
              <w:rPr>
                <w:rFonts w:ascii="Times New Roman" w:hAnsi="Times New Roman" w:cs="Times New Roman"/>
              </w:rPr>
              <w:t>Испол</w:t>
            </w:r>
            <w:r w:rsidR="00124B46">
              <w:rPr>
                <w:rFonts w:ascii="Times New Roman" w:hAnsi="Times New Roman" w:cs="Times New Roman"/>
              </w:rPr>
              <w:t xml:space="preserve">ьзование GeoGebra при  решении задач </w:t>
            </w:r>
          </w:p>
        </w:tc>
      </w:tr>
      <w:tr w:rsidR="007E7E74" w:rsidRPr="007E7E74" w:rsidTr="007F2CD0">
        <w:tc>
          <w:tcPr>
            <w:tcW w:w="1251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</w:tcPr>
          <w:p w:rsidR="007E7E74" w:rsidRPr="007E7E74" w:rsidRDefault="007E7E74" w:rsidP="007F2CD0">
            <w:pPr>
              <w:rPr>
                <w:rFonts w:ascii="Times New Roman" w:hAnsi="Times New Roman" w:cs="Times New Roman"/>
                <w:b/>
              </w:rPr>
            </w:pPr>
            <w:r w:rsidRPr="007E7E74">
              <w:rPr>
                <w:rFonts w:ascii="Times New Roman" w:hAnsi="Times New Roman" w:cs="Times New Roman"/>
                <w:b/>
              </w:rPr>
              <w:t>Предварительные знания</w:t>
            </w:r>
          </w:p>
        </w:tc>
        <w:tc>
          <w:tcPr>
            <w:tcW w:w="3749" w:type="pct"/>
            <w:gridSpan w:val="3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7E7E74" w:rsidRPr="007E7E74" w:rsidRDefault="007E7E74" w:rsidP="007F2CD0">
            <w:pPr>
              <w:tabs>
                <w:tab w:val="left" w:pos="428"/>
              </w:tabs>
              <w:rPr>
                <w:rFonts w:ascii="Times New Roman" w:hAnsi="Times New Roman" w:cs="Times New Roman"/>
              </w:rPr>
            </w:pPr>
            <w:r w:rsidRPr="007E7E74">
              <w:rPr>
                <w:rFonts w:ascii="Times New Roman" w:hAnsi="Times New Roman" w:cs="Times New Roman"/>
              </w:rPr>
              <w:t>Площади фигур</w:t>
            </w:r>
          </w:p>
        </w:tc>
      </w:tr>
      <w:tr w:rsidR="007E7E74" w:rsidRPr="007E7E74" w:rsidTr="007F2CD0">
        <w:trPr>
          <w:trHeight w:val="241"/>
        </w:trPr>
        <w:tc>
          <w:tcPr>
            <w:tcW w:w="5000" w:type="pct"/>
            <w:gridSpan w:val="5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7E7E74" w:rsidRPr="007E7E74" w:rsidRDefault="007E7E74" w:rsidP="007F2CD0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7E7E74"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7E7E74" w:rsidRPr="007E7E74" w:rsidTr="007F2CD0">
        <w:trPr>
          <w:trHeight w:val="420"/>
        </w:trPr>
        <w:tc>
          <w:tcPr>
            <w:tcW w:w="971" w:type="pct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7E7E74" w:rsidRPr="007E7E74" w:rsidRDefault="007E7E74" w:rsidP="007F2CD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E7E74">
              <w:rPr>
                <w:rFonts w:ascii="Times New Roman" w:hAnsi="Times New Roman" w:cs="Times New Roman"/>
                <w:b/>
              </w:rPr>
              <w:t>Запланирован-ные</w:t>
            </w:r>
            <w:proofErr w:type="gramEnd"/>
            <w:r w:rsidRPr="007E7E74">
              <w:rPr>
                <w:rFonts w:ascii="Times New Roman" w:hAnsi="Times New Roman" w:cs="Times New Roman"/>
                <w:b/>
              </w:rPr>
              <w:t xml:space="preserve"> этапы урока</w:t>
            </w:r>
          </w:p>
        </w:tc>
        <w:tc>
          <w:tcPr>
            <w:tcW w:w="3313" w:type="pct"/>
            <w:gridSpan w:val="3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7E7E74" w:rsidRPr="007E7E74" w:rsidRDefault="007E7E74" w:rsidP="007F2CD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7E74">
              <w:rPr>
                <w:rFonts w:ascii="Times New Roman" w:hAnsi="Times New Roman" w:cs="Times New Roman"/>
                <w:b/>
              </w:rPr>
              <w:t xml:space="preserve">Запланированная деятельность на уроке </w:t>
            </w:r>
          </w:p>
        </w:tc>
        <w:tc>
          <w:tcPr>
            <w:tcW w:w="716" w:type="pct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7E7E74" w:rsidRPr="007E7E74" w:rsidRDefault="007E7E74" w:rsidP="007F2CD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7E74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</w:tbl>
    <w:p w:rsidR="00B75E17" w:rsidRPr="006A5E0D" w:rsidRDefault="00B75E17" w:rsidP="00B75E17">
      <w:pPr>
        <w:spacing w:after="97" w:line="240" w:lineRule="auto"/>
        <w:jc w:val="center"/>
        <w:rPr>
          <w:rFonts w:eastAsia="Times New Roman" w:cs="Arial"/>
          <w:color w:val="333333"/>
        </w:rPr>
      </w:pPr>
      <w:r w:rsidRPr="006A5E0D">
        <w:rPr>
          <w:rFonts w:eastAsia="Times New Roman" w:cs="Arial"/>
          <w:color w:val="333333"/>
        </w:rPr>
        <w:t xml:space="preserve">ХОД УРОКА </w:t>
      </w:r>
    </w:p>
    <w:p w:rsidR="00B75E17" w:rsidRPr="006A5E0D" w:rsidRDefault="00B75E17" w:rsidP="00B75E17">
      <w:pPr>
        <w:spacing w:after="97" w:line="240" w:lineRule="auto"/>
        <w:rPr>
          <w:rFonts w:eastAsia="Times New Roman" w:cs="Arial"/>
          <w:color w:val="333333"/>
        </w:rPr>
      </w:pPr>
      <w:r w:rsidRPr="006A5E0D">
        <w:rPr>
          <w:rFonts w:eastAsia="Times New Roman" w:cs="Arial"/>
          <w:b/>
          <w:bCs/>
          <w:color w:val="333333"/>
        </w:rPr>
        <w:t>1. Организационный момент</w:t>
      </w:r>
    </w:p>
    <w:p w:rsidR="00B75E17" w:rsidRPr="006A5E0D" w:rsidRDefault="00B75E17" w:rsidP="00B75E17">
      <w:pPr>
        <w:widowControl/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ind w:left="559"/>
        <w:rPr>
          <w:rFonts w:eastAsia="Times New Roman" w:cs="Arial"/>
          <w:color w:val="333333"/>
        </w:rPr>
      </w:pPr>
      <w:r w:rsidRPr="006A5E0D">
        <w:rPr>
          <w:rFonts w:eastAsia="Times New Roman" w:cs="Arial"/>
          <w:color w:val="333333"/>
        </w:rPr>
        <w:t>постановка целей и задач урока,</w:t>
      </w:r>
    </w:p>
    <w:p w:rsidR="00B75E17" w:rsidRPr="006A5E0D" w:rsidRDefault="00B75E17" w:rsidP="00B75E17">
      <w:pPr>
        <w:widowControl/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ind w:left="559"/>
        <w:rPr>
          <w:rFonts w:eastAsia="Times New Roman" w:cs="Arial"/>
          <w:color w:val="333333"/>
        </w:rPr>
      </w:pPr>
      <w:r w:rsidRPr="006A5E0D">
        <w:rPr>
          <w:rFonts w:eastAsia="Times New Roman" w:cs="Arial"/>
          <w:color w:val="333333"/>
        </w:rPr>
        <w:t>вступительное слово учителя.</w:t>
      </w:r>
    </w:p>
    <w:p w:rsidR="00B75E17" w:rsidRPr="006A5E0D" w:rsidRDefault="00B75E17" w:rsidP="00B75E17">
      <w:pPr>
        <w:spacing w:after="97" w:line="240" w:lineRule="auto"/>
        <w:rPr>
          <w:rFonts w:eastAsia="Times New Roman" w:cs="Arial"/>
          <w:color w:val="333333"/>
        </w:rPr>
      </w:pPr>
      <w:r w:rsidRPr="006A5E0D">
        <w:rPr>
          <w:rFonts w:eastAsia="Times New Roman" w:cs="Arial"/>
          <w:color w:val="333333"/>
        </w:rPr>
        <w:t xml:space="preserve">       Уроки-практикумы по решению задач занимают важное место в школьном курсе математики, так как основным итогом любой изучаемой темы является умение применять полученные знания на практике. Сегодня на уроке мы не только обобщим теоретические знания по теме «Цилиндр и конус», но и повторим некоторые разделы планиметрии, так как решение стереометрических задач в конечном итоге зачастую сводится к решению серии планиметрических задач.</w:t>
      </w:r>
    </w:p>
    <w:p w:rsidR="00B75E17" w:rsidRPr="006A5E0D" w:rsidRDefault="00B75E17" w:rsidP="00B75E17">
      <w:pPr>
        <w:widowControl/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ind w:left="559"/>
        <w:rPr>
          <w:rFonts w:eastAsia="Times New Roman" w:cs="Arial"/>
          <w:color w:val="333333"/>
        </w:rPr>
      </w:pPr>
      <w:r w:rsidRPr="006A5E0D">
        <w:rPr>
          <w:rFonts w:eastAsia="Times New Roman" w:cs="Arial"/>
          <w:color w:val="333333"/>
        </w:rPr>
        <w:t>Какие фигуры относятся к телам вращения? (слайд №2)</w:t>
      </w:r>
    </w:p>
    <w:p w:rsidR="00B75E17" w:rsidRPr="006A5E0D" w:rsidRDefault="00B75E17" w:rsidP="00B75E17">
      <w:pPr>
        <w:widowControl/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ind w:left="559"/>
        <w:rPr>
          <w:rFonts w:eastAsia="Times New Roman" w:cs="Arial"/>
          <w:color w:val="333333"/>
        </w:rPr>
      </w:pPr>
      <w:r w:rsidRPr="006A5E0D">
        <w:rPr>
          <w:rFonts w:eastAsia="Times New Roman" w:cs="Arial"/>
          <w:color w:val="333333"/>
        </w:rPr>
        <w:t>Почему их так называют?</w:t>
      </w:r>
    </w:p>
    <w:p w:rsidR="00B75E17" w:rsidRPr="006A5E0D" w:rsidRDefault="00B75E17" w:rsidP="00B75E17">
      <w:pPr>
        <w:widowControl/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ind w:left="559"/>
        <w:rPr>
          <w:rFonts w:eastAsia="Times New Roman" w:cs="Arial"/>
          <w:color w:val="333333"/>
        </w:rPr>
      </w:pPr>
      <w:r w:rsidRPr="006A5E0D">
        <w:rPr>
          <w:rFonts w:eastAsia="Times New Roman" w:cs="Arial"/>
          <w:color w:val="333333"/>
        </w:rPr>
        <w:t>Назвать основные элементы цилиндра, конуса</w:t>
      </w:r>
      <w:proofErr w:type="gramStart"/>
      <w:r w:rsidRPr="006A5E0D">
        <w:rPr>
          <w:rFonts w:eastAsia="Times New Roman" w:cs="Arial"/>
          <w:color w:val="333333"/>
        </w:rPr>
        <w:t>.</w:t>
      </w:r>
      <w:proofErr w:type="gramEnd"/>
      <w:r w:rsidRPr="006A5E0D">
        <w:rPr>
          <w:rFonts w:eastAsia="Times New Roman" w:cs="Arial"/>
          <w:color w:val="333333"/>
        </w:rPr>
        <w:t xml:space="preserve"> (</w:t>
      </w:r>
      <w:proofErr w:type="gramStart"/>
      <w:r w:rsidRPr="006A5E0D">
        <w:rPr>
          <w:rFonts w:eastAsia="Times New Roman" w:cs="Arial"/>
          <w:color w:val="333333"/>
        </w:rPr>
        <w:t>с</w:t>
      </w:r>
      <w:proofErr w:type="gramEnd"/>
      <w:r w:rsidRPr="006A5E0D">
        <w:rPr>
          <w:rFonts w:eastAsia="Times New Roman" w:cs="Arial"/>
          <w:color w:val="333333"/>
        </w:rPr>
        <w:t>лайд №3,4,5)</w:t>
      </w:r>
    </w:p>
    <w:p w:rsidR="00B75E17" w:rsidRPr="006A5E0D" w:rsidRDefault="00B75E17" w:rsidP="00B75E17">
      <w:pPr>
        <w:widowControl/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ind w:left="559"/>
        <w:rPr>
          <w:rFonts w:eastAsia="Times New Roman" w:cs="Arial"/>
          <w:color w:val="333333"/>
        </w:rPr>
      </w:pPr>
      <w:r w:rsidRPr="006A5E0D">
        <w:rPr>
          <w:rFonts w:eastAsia="Times New Roman" w:cs="Arial"/>
          <w:color w:val="333333"/>
        </w:rPr>
        <w:t xml:space="preserve">Какие виды сечений может иметь цилиндр, конус? </w:t>
      </w:r>
    </w:p>
    <w:p w:rsidR="00B75E17" w:rsidRPr="006A5E0D" w:rsidRDefault="00B75E17" w:rsidP="00B75E17">
      <w:pPr>
        <w:widowControl/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ind w:left="559"/>
        <w:rPr>
          <w:rFonts w:eastAsia="Times New Roman" w:cs="Arial"/>
          <w:color w:val="333333"/>
        </w:rPr>
      </w:pPr>
      <w:r w:rsidRPr="006A5E0D">
        <w:rPr>
          <w:rFonts w:eastAsia="Times New Roman" w:cs="Arial"/>
          <w:color w:val="333333"/>
        </w:rPr>
        <w:t xml:space="preserve">Что подразумевается под понятием «площади боковой и полной поверхности» тел вращения? </w:t>
      </w:r>
    </w:p>
    <w:p w:rsidR="00B75E17" w:rsidRPr="006A5E0D" w:rsidRDefault="00B75E17" w:rsidP="00B75E17">
      <w:pPr>
        <w:widowControl/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ind w:left="559"/>
        <w:rPr>
          <w:rFonts w:eastAsia="Times New Roman" w:cs="Arial"/>
          <w:color w:val="333333"/>
        </w:rPr>
      </w:pPr>
      <w:r w:rsidRPr="006A5E0D">
        <w:rPr>
          <w:rFonts w:eastAsia="Times New Roman" w:cs="Arial"/>
          <w:color w:val="333333"/>
        </w:rPr>
        <w:t>Формулы для нахождения площади боковой поверхности, площади полной поверхности, объёма цилиндра, конуса, усечённого конуса</w:t>
      </w:r>
      <w:proofErr w:type="gramStart"/>
      <w:r w:rsidRPr="006A5E0D">
        <w:rPr>
          <w:rFonts w:eastAsia="Times New Roman" w:cs="Arial"/>
          <w:color w:val="333333"/>
        </w:rPr>
        <w:t>.(</w:t>
      </w:r>
      <w:proofErr w:type="gramEnd"/>
      <w:r w:rsidRPr="006A5E0D">
        <w:rPr>
          <w:rFonts w:eastAsia="Times New Roman" w:cs="Arial"/>
          <w:color w:val="333333"/>
        </w:rPr>
        <w:t>слайд №6)</w:t>
      </w:r>
      <w:r w:rsidRPr="006A5E0D">
        <w:rPr>
          <w:rFonts w:eastAsia="Times New Roman" w:cs="Arial"/>
          <w:color w:val="333333"/>
        </w:rPr>
        <w:br/>
      </w:r>
      <w:r w:rsidRPr="006A5E0D">
        <w:rPr>
          <w:rFonts w:eastAsia="Times New Roman" w:cs="Arial"/>
          <w:b/>
          <w:bCs/>
          <w:color w:val="333333"/>
        </w:rPr>
        <w:t xml:space="preserve">2. Работа </w:t>
      </w:r>
      <w:r>
        <w:rPr>
          <w:rFonts w:eastAsia="Times New Roman" w:cs="Arial"/>
          <w:b/>
          <w:bCs/>
          <w:color w:val="333333"/>
        </w:rPr>
        <w:t xml:space="preserve"> </w:t>
      </w:r>
      <w:r w:rsidRPr="006A5E0D">
        <w:rPr>
          <w:rFonts w:eastAsia="Times New Roman" w:cs="Arial"/>
          <w:b/>
          <w:bCs/>
          <w:color w:val="333333"/>
        </w:rPr>
        <w:t xml:space="preserve"> параллели</w:t>
      </w:r>
      <w:r>
        <w:rPr>
          <w:rFonts w:eastAsia="Times New Roman" w:cs="Arial"/>
          <w:b/>
          <w:bCs/>
          <w:color w:val="333333"/>
        </w:rPr>
        <w:t>:</w:t>
      </w:r>
    </w:p>
    <w:p w:rsidR="00B75E17" w:rsidRPr="006A5E0D" w:rsidRDefault="00B75E17" w:rsidP="00B75E17">
      <w:pPr>
        <w:spacing w:after="97" w:line="240" w:lineRule="auto"/>
        <w:rPr>
          <w:rFonts w:eastAsia="Times New Roman" w:cs="Arial"/>
          <w:color w:val="333333"/>
        </w:rPr>
      </w:pPr>
      <w:r w:rsidRPr="006A5E0D">
        <w:rPr>
          <w:rFonts w:eastAsia="Times New Roman" w:cs="Arial"/>
          <w:b/>
          <w:bCs/>
          <w:color w:val="333333"/>
        </w:rPr>
        <w:t>Фронтальный опрос</w:t>
      </w:r>
      <w:r w:rsidRPr="006A5E0D">
        <w:rPr>
          <w:rFonts w:eastAsia="Times New Roman" w:cs="Arial"/>
          <w:color w:val="333333"/>
        </w:rPr>
        <w:t xml:space="preserve"> с опорой на готовые чертежи, слайд №2  и с </w:t>
      </w:r>
      <w:r w:rsidRPr="006A5E0D">
        <w:rPr>
          <w:rFonts w:eastAsia="Times New Roman" w:cs="Arial"/>
          <w:b/>
          <w:bCs/>
          <w:color w:val="333333"/>
        </w:rPr>
        <w:t xml:space="preserve">одновременной индивидуальной работой </w:t>
      </w:r>
      <w:r w:rsidRPr="006A5E0D">
        <w:rPr>
          <w:rFonts w:eastAsia="Times New Roman" w:cs="Arial"/>
          <w:color w:val="333333"/>
        </w:rPr>
        <w:t xml:space="preserve">двух учащихся у доски по карточкам </w:t>
      </w:r>
      <w:proofErr w:type="gramStart"/>
      <w:r w:rsidRPr="006A5E0D">
        <w:rPr>
          <w:rFonts w:eastAsia="Times New Roman" w:cs="Arial"/>
          <w:color w:val="333333"/>
        </w:rPr>
        <w:t xml:space="preserve">( </w:t>
      </w:r>
      <w:proofErr w:type="gramEnd"/>
      <w:r w:rsidRPr="006A5E0D">
        <w:rPr>
          <w:rFonts w:eastAsia="Times New Roman" w:cs="Arial"/>
          <w:color w:val="333333"/>
        </w:rPr>
        <w:t>знание формул).</w:t>
      </w:r>
    </w:p>
    <w:p w:rsidR="00B75E17" w:rsidRPr="006A5E0D" w:rsidRDefault="00B75E17" w:rsidP="00B75E17">
      <w:pPr>
        <w:spacing w:after="97" w:line="240" w:lineRule="auto"/>
        <w:rPr>
          <w:rFonts w:eastAsia="Times New Roman" w:cs="Arial"/>
          <w:color w:val="333333"/>
        </w:rPr>
      </w:pPr>
      <w:r w:rsidRPr="006A5E0D">
        <w:rPr>
          <w:rFonts w:eastAsia="Times New Roman" w:cs="Arial"/>
          <w:b/>
          <w:bCs/>
          <w:color w:val="333333"/>
        </w:rPr>
        <w:t>3. Проверка формул</w:t>
      </w:r>
      <w:r w:rsidRPr="006A5E0D">
        <w:rPr>
          <w:rFonts w:eastAsia="Times New Roman" w:cs="Arial"/>
          <w:color w:val="333333"/>
        </w:rPr>
        <w:t xml:space="preserve"> </w:t>
      </w:r>
    </w:p>
    <w:p w:rsidR="00B75E17" w:rsidRPr="006A5E0D" w:rsidRDefault="00B75E17" w:rsidP="00B75E17">
      <w:pPr>
        <w:spacing w:after="97" w:line="240" w:lineRule="auto"/>
        <w:rPr>
          <w:rFonts w:eastAsia="Times New Roman" w:cs="Arial"/>
          <w:color w:val="333333"/>
        </w:rPr>
      </w:pPr>
      <w:r w:rsidRPr="006A5E0D">
        <w:rPr>
          <w:rFonts w:eastAsia="Times New Roman" w:cs="Arial"/>
          <w:color w:val="333333"/>
        </w:rPr>
        <w:t xml:space="preserve">Написанных двумя учащимися на доске по материалам карточек 1 и 2: заметив ошибку, учащиеся поднимают руки, и один из них с согласия учителя исправляет ее.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89"/>
        <w:gridCol w:w="1873"/>
        <w:gridCol w:w="1520"/>
        <w:gridCol w:w="2889"/>
      </w:tblGrid>
      <w:tr w:rsidR="00B75E17" w:rsidRPr="006A5E0D" w:rsidTr="00D870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E17" w:rsidRPr="006A5E0D" w:rsidRDefault="00B75E17" w:rsidP="00D870BF">
            <w:pPr>
              <w:spacing w:line="240" w:lineRule="auto"/>
              <w:rPr>
                <w:rFonts w:eastAsia="Times New Roman" w:cs="Arial"/>
                <w:color w:val="333333"/>
              </w:rPr>
            </w:pPr>
            <w:r w:rsidRPr="006A5E0D">
              <w:rPr>
                <w:rFonts w:eastAsia="Times New Roman" w:cs="Arial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E17" w:rsidRPr="006A5E0D" w:rsidRDefault="00B75E17" w:rsidP="00D870BF">
            <w:pPr>
              <w:spacing w:after="97" w:line="240" w:lineRule="auto"/>
              <w:rPr>
                <w:rFonts w:eastAsia="Times New Roman" w:cs="Arial"/>
                <w:color w:val="333333"/>
              </w:rPr>
            </w:pPr>
            <w:r w:rsidRPr="006A5E0D">
              <w:rPr>
                <w:rFonts w:eastAsia="Times New Roman" w:cs="Arial"/>
                <w:b/>
                <w:bCs/>
                <w:color w:val="333333"/>
              </w:rPr>
              <w:t xml:space="preserve">Цилиндр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E17" w:rsidRPr="006A5E0D" w:rsidRDefault="00B75E17" w:rsidP="00D870BF">
            <w:pPr>
              <w:spacing w:after="97" w:line="240" w:lineRule="auto"/>
              <w:rPr>
                <w:rFonts w:eastAsia="Times New Roman" w:cs="Arial"/>
                <w:color w:val="333333"/>
              </w:rPr>
            </w:pPr>
            <w:r w:rsidRPr="006A5E0D">
              <w:rPr>
                <w:rFonts w:eastAsia="Times New Roman" w:cs="Arial"/>
                <w:b/>
                <w:bCs/>
                <w:color w:val="333333"/>
              </w:rPr>
              <w:t xml:space="preserve">Конус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E17" w:rsidRPr="006A5E0D" w:rsidRDefault="00B75E17" w:rsidP="00D870BF">
            <w:pPr>
              <w:spacing w:after="97" w:line="240" w:lineRule="auto"/>
              <w:rPr>
                <w:rFonts w:eastAsia="Times New Roman" w:cs="Arial"/>
                <w:color w:val="333333"/>
              </w:rPr>
            </w:pPr>
            <w:r w:rsidRPr="006A5E0D">
              <w:rPr>
                <w:rFonts w:eastAsia="Times New Roman" w:cs="Arial"/>
                <w:b/>
                <w:bCs/>
                <w:color w:val="333333"/>
              </w:rPr>
              <w:t xml:space="preserve">Усечённый конус </w:t>
            </w:r>
          </w:p>
        </w:tc>
      </w:tr>
      <w:tr w:rsidR="00B75E17" w:rsidRPr="006A5E0D" w:rsidTr="00D870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E17" w:rsidRPr="006A5E0D" w:rsidRDefault="00B75E17" w:rsidP="00D870BF">
            <w:pPr>
              <w:spacing w:after="97" w:line="240" w:lineRule="auto"/>
              <w:rPr>
                <w:rFonts w:eastAsia="Times New Roman" w:cs="Arial"/>
                <w:color w:val="333333"/>
              </w:rPr>
            </w:pPr>
            <w:r w:rsidRPr="006A5E0D">
              <w:rPr>
                <w:rFonts w:eastAsia="Times New Roman" w:cs="Arial"/>
                <w:b/>
                <w:bCs/>
                <w:color w:val="333333"/>
              </w:rPr>
              <w:t xml:space="preserve">Площадь боковой поверхности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E17" w:rsidRPr="006A5E0D" w:rsidRDefault="00B75E17" w:rsidP="00D870BF">
            <w:pPr>
              <w:spacing w:after="97" w:line="240" w:lineRule="auto"/>
              <w:rPr>
                <w:rFonts w:eastAsia="Times New Roman" w:cs="Arial"/>
                <w:color w:val="333333"/>
              </w:rPr>
            </w:pPr>
            <w:proofErr w:type="gramStart"/>
            <w:r w:rsidRPr="006A5E0D">
              <w:rPr>
                <w:rFonts w:eastAsia="Times New Roman" w:cs="Arial"/>
                <w:b/>
                <w:bCs/>
                <w:color w:val="333333"/>
              </w:rPr>
              <w:t>S</w:t>
            </w:r>
            <w:proofErr w:type="gramEnd"/>
            <w:r w:rsidRPr="006A5E0D">
              <w:rPr>
                <w:rFonts w:eastAsia="Times New Roman" w:cs="Arial"/>
                <w:b/>
                <w:bCs/>
                <w:color w:val="333333"/>
                <w:vertAlign w:val="subscript"/>
              </w:rPr>
              <w:t>бок</w:t>
            </w:r>
            <w:r w:rsidRPr="006A5E0D">
              <w:rPr>
                <w:rFonts w:eastAsia="Times New Roman" w:cs="Arial"/>
                <w:b/>
                <w:bCs/>
                <w:color w:val="333333"/>
              </w:rPr>
              <w:t xml:space="preserve"> = 2πRh</w:t>
            </w:r>
            <w:r w:rsidRPr="006A5E0D">
              <w:rPr>
                <w:rFonts w:eastAsia="Times New Roman" w:cs="Arial"/>
                <w:color w:val="333333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E17" w:rsidRPr="006A5E0D" w:rsidRDefault="00B75E17" w:rsidP="00D870BF">
            <w:pPr>
              <w:spacing w:after="97" w:line="240" w:lineRule="auto"/>
              <w:rPr>
                <w:rFonts w:eastAsia="Times New Roman" w:cs="Arial"/>
                <w:color w:val="333333"/>
              </w:rPr>
            </w:pPr>
            <w:proofErr w:type="gramStart"/>
            <w:r w:rsidRPr="006A5E0D">
              <w:rPr>
                <w:rFonts w:eastAsia="Times New Roman" w:cs="Arial"/>
                <w:b/>
                <w:bCs/>
                <w:color w:val="333333"/>
              </w:rPr>
              <w:t>S</w:t>
            </w:r>
            <w:proofErr w:type="gramEnd"/>
            <w:r w:rsidRPr="006A5E0D">
              <w:rPr>
                <w:rFonts w:eastAsia="Times New Roman" w:cs="Arial"/>
                <w:b/>
                <w:bCs/>
                <w:color w:val="333333"/>
                <w:vertAlign w:val="subscript"/>
              </w:rPr>
              <w:t>бок</w:t>
            </w:r>
            <w:r w:rsidRPr="006A5E0D">
              <w:rPr>
                <w:rFonts w:eastAsia="Times New Roman" w:cs="Arial"/>
                <w:b/>
                <w:bCs/>
                <w:color w:val="333333"/>
              </w:rPr>
              <w:t xml:space="preserve"> = πRl</w:t>
            </w:r>
            <w:r w:rsidRPr="006A5E0D">
              <w:rPr>
                <w:rFonts w:eastAsia="Times New Roman" w:cs="Arial"/>
                <w:color w:val="333333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E17" w:rsidRPr="006A5E0D" w:rsidRDefault="00B75E17" w:rsidP="00D870BF">
            <w:pPr>
              <w:spacing w:after="97" w:line="240" w:lineRule="auto"/>
              <w:rPr>
                <w:rFonts w:eastAsia="Times New Roman" w:cs="Arial"/>
                <w:color w:val="333333"/>
              </w:rPr>
            </w:pPr>
            <w:proofErr w:type="gramStart"/>
            <w:r w:rsidRPr="006A5E0D">
              <w:rPr>
                <w:rFonts w:eastAsia="Times New Roman" w:cs="Arial"/>
                <w:b/>
                <w:bCs/>
                <w:color w:val="333333"/>
              </w:rPr>
              <w:t>S</w:t>
            </w:r>
            <w:proofErr w:type="gramEnd"/>
            <w:r w:rsidRPr="006A5E0D">
              <w:rPr>
                <w:rFonts w:eastAsia="Times New Roman" w:cs="Arial"/>
                <w:b/>
                <w:bCs/>
                <w:color w:val="333333"/>
                <w:vertAlign w:val="subscript"/>
              </w:rPr>
              <w:t>бок</w:t>
            </w:r>
            <w:r w:rsidRPr="006A5E0D">
              <w:rPr>
                <w:rFonts w:eastAsia="Times New Roman" w:cs="Arial"/>
                <w:b/>
                <w:bCs/>
                <w:color w:val="333333"/>
              </w:rPr>
              <w:t xml:space="preserve"> = πl(R + R</w:t>
            </w:r>
            <w:r w:rsidRPr="006A5E0D">
              <w:rPr>
                <w:rFonts w:eastAsia="Times New Roman" w:cs="Arial"/>
                <w:b/>
                <w:bCs/>
                <w:color w:val="333333"/>
                <w:vertAlign w:val="subscript"/>
              </w:rPr>
              <w:t>1</w:t>
            </w:r>
            <w:r w:rsidRPr="006A5E0D">
              <w:rPr>
                <w:rFonts w:eastAsia="Times New Roman" w:cs="Arial"/>
                <w:b/>
                <w:bCs/>
                <w:color w:val="333333"/>
              </w:rPr>
              <w:t>)</w:t>
            </w:r>
            <w:r w:rsidRPr="006A5E0D">
              <w:rPr>
                <w:rFonts w:eastAsia="Times New Roman" w:cs="Arial"/>
                <w:color w:val="333333"/>
              </w:rPr>
              <w:t xml:space="preserve"> </w:t>
            </w:r>
          </w:p>
        </w:tc>
      </w:tr>
      <w:tr w:rsidR="00B75E17" w:rsidRPr="006A5E0D" w:rsidTr="00D870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E17" w:rsidRPr="006A5E0D" w:rsidRDefault="00B75E17" w:rsidP="00D870BF">
            <w:pPr>
              <w:spacing w:after="97" w:line="240" w:lineRule="auto"/>
              <w:rPr>
                <w:rFonts w:eastAsia="Times New Roman" w:cs="Arial"/>
                <w:color w:val="333333"/>
              </w:rPr>
            </w:pPr>
            <w:r w:rsidRPr="006A5E0D">
              <w:rPr>
                <w:rFonts w:eastAsia="Times New Roman" w:cs="Arial"/>
                <w:b/>
                <w:bCs/>
                <w:color w:val="333333"/>
              </w:rPr>
              <w:t xml:space="preserve">Площадь полной поверхности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E17" w:rsidRPr="006A5E0D" w:rsidRDefault="00B75E17" w:rsidP="00D870BF">
            <w:pPr>
              <w:spacing w:after="97" w:line="240" w:lineRule="auto"/>
              <w:rPr>
                <w:rFonts w:eastAsia="Times New Roman" w:cs="Arial"/>
                <w:color w:val="333333"/>
              </w:rPr>
            </w:pPr>
            <w:proofErr w:type="gramStart"/>
            <w:r w:rsidRPr="006A5E0D">
              <w:rPr>
                <w:rFonts w:eastAsia="Times New Roman" w:cs="Arial"/>
                <w:b/>
                <w:bCs/>
                <w:color w:val="333333"/>
              </w:rPr>
              <w:t>S</w:t>
            </w:r>
            <w:proofErr w:type="gramEnd"/>
            <w:r w:rsidRPr="006A5E0D">
              <w:rPr>
                <w:rFonts w:eastAsia="Times New Roman" w:cs="Arial"/>
                <w:b/>
                <w:bCs/>
                <w:color w:val="333333"/>
                <w:vertAlign w:val="subscript"/>
              </w:rPr>
              <w:t>пол</w:t>
            </w:r>
            <w:r w:rsidRPr="006A5E0D">
              <w:rPr>
                <w:rFonts w:eastAsia="Times New Roman" w:cs="Arial"/>
                <w:b/>
                <w:bCs/>
                <w:color w:val="333333"/>
              </w:rPr>
              <w:t xml:space="preserve"> = 2πRh + 2πR</w:t>
            </w:r>
            <w:r w:rsidRPr="006A5E0D">
              <w:rPr>
                <w:rFonts w:eastAsia="Times New Roman" w:cs="Arial"/>
                <w:b/>
                <w:bCs/>
                <w:color w:val="333333"/>
                <w:vertAlign w:val="superscript"/>
              </w:rPr>
              <w:t>2</w:t>
            </w:r>
            <w:r w:rsidRPr="006A5E0D">
              <w:rPr>
                <w:rFonts w:eastAsia="Times New Roman" w:cs="Arial"/>
                <w:color w:val="333333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E17" w:rsidRPr="006A5E0D" w:rsidRDefault="00B75E17" w:rsidP="00D870BF">
            <w:pPr>
              <w:spacing w:after="97" w:line="240" w:lineRule="auto"/>
              <w:rPr>
                <w:rFonts w:eastAsia="Times New Roman" w:cs="Arial"/>
                <w:color w:val="333333"/>
              </w:rPr>
            </w:pPr>
            <w:proofErr w:type="gramStart"/>
            <w:r w:rsidRPr="006A5E0D">
              <w:rPr>
                <w:rFonts w:eastAsia="Times New Roman" w:cs="Arial"/>
                <w:b/>
                <w:bCs/>
                <w:color w:val="333333"/>
              </w:rPr>
              <w:t>S</w:t>
            </w:r>
            <w:proofErr w:type="gramEnd"/>
            <w:r w:rsidRPr="006A5E0D">
              <w:rPr>
                <w:rFonts w:eastAsia="Times New Roman" w:cs="Arial"/>
                <w:b/>
                <w:bCs/>
                <w:color w:val="333333"/>
                <w:vertAlign w:val="subscript"/>
              </w:rPr>
              <w:t>пол</w:t>
            </w:r>
            <w:r w:rsidRPr="006A5E0D">
              <w:rPr>
                <w:rFonts w:eastAsia="Times New Roman" w:cs="Arial"/>
                <w:b/>
                <w:bCs/>
                <w:color w:val="333333"/>
              </w:rPr>
              <w:t xml:space="preserve"> = πRl + πR</w:t>
            </w:r>
            <w:r w:rsidRPr="006A5E0D">
              <w:rPr>
                <w:rFonts w:eastAsia="Times New Roman" w:cs="Arial"/>
                <w:b/>
                <w:bCs/>
                <w:color w:val="333333"/>
                <w:vertAlign w:val="superscript"/>
              </w:rPr>
              <w:t>2</w:t>
            </w:r>
            <w:r w:rsidRPr="006A5E0D">
              <w:rPr>
                <w:rFonts w:eastAsia="Times New Roman" w:cs="Arial"/>
                <w:color w:val="333333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E17" w:rsidRPr="006A5E0D" w:rsidRDefault="00B75E17" w:rsidP="00D870BF">
            <w:pPr>
              <w:spacing w:after="97" w:line="240" w:lineRule="auto"/>
              <w:rPr>
                <w:rFonts w:eastAsia="Times New Roman" w:cs="Arial"/>
                <w:color w:val="333333"/>
              </w:rPr>
            </w:pPr>
            <w:proofErr w:type="gramStart"/>
            <w:r w:rsidRPr="006A5E0D">
              <w:rPr>
                <w:rFonts w:eastAsia="Times New Roman" w:cs="Arial"/>
                <w:b/>
                <w:bCs/>
                <w:color w:val="333333"/>
              </w:rPr>
              <w:t>S</w:t>
            </w:r>
            <w:proofErr w:type="gramEnd"/>
            <w:r w:rsidRPr="006A5E0D">
              <w:rPr>
                <w:rFonts w:eastAsia="Times New Roman" w:cs="Arial"/>
                <w:b/>
                <w:bCs/>
                <w:color w:val="333333"/>
                <w:vertAlign w:val="subscript"/>
              </w:rPr>
              <w:t>пол</w:t>
            </w:r>
            <w:r w:rsidRPr="006A5E0D">
              <w:rPr>
                <w:rFonts w:eastAsia="Times New Roman" w:cs="Arial"/>
                <w:b/>
                <w:bCs/>
                <w:color w:val="333333"/>
              </w:rPr>
              <w:t xml:space="preserve"> = πl(R + R</w:t>
            </w:r>
            <w:r w:rsidRPr="006A5E0D">
              <w:rPr>
                <w:rFonts w:eastAsia="Times New Roman" w:cs="Arial"/>
                <w:b/>
                <w:bCs/>
                <w:color w:val="333333"/>
                <w:vertAlign w:val="subscript"/>
              </w:rPr>
              <w:t>1</w:t>
            </w:r>
            <w:r w:rsidRPr="006A5E0D">
              <w:rPr>
                <w:rFonts w:eastAsia="Times New Roman" w:cs="Arial"/>
                <w:b/>
                <w:bCs/>
                <w:color w:val="333333"/>
              </w:rPr>
              <w:t>) + πR</w:t>
            </w:r>
            <w:r w:rsidRPr="006A5E0D">
              <w:rPr>
                <w:rFonts w:eastAsia="Times New Roman" w:cs="Arial"/>
                <w:b/>
                <w:bCs/>
                <w:color w:val="333333"/>
                <w:vertAlign w:val="superscript"/>
              </w:rPr>
              <w:t>2</w:t>
            </w:r>
            <w:r w:rsidRPr="006A5E0D">
              <w:rPr>
                <w:rFonts w:eastAsia="Times New Roman" w:cs="Arial"/>
                <w:b/>
                <w:bCs/>
                <w:color w:val="333333"/>
              </w:rPr>
              <w:t xml:space="preserve"> + πRl</w:t>
            </w:r>
            <w:r w:rsidRPr="006A5E0D">
              <w:rPr>
                <w:rFonts w:eastAsia="Times New Roman" w:cs="Arial"/>
                <w:b/>
                <w:bCs/>
                <w:color w:val="333333"/>
                <w:vertAlign w:val="superscript"/>
              </w:rPr>
              <w:t>2</w:t>
            </w:r>
            <w:r w:rsidRPr="006A5E0D">
              <w:rPr>
                <w:rFonts w:eastAsia="Times New Roman" w:cs="Arial"/>
                <w:color w:val="333333"/>
              </w:rPr>
              <w:t xml:space="preserve"> </w:t>
            </w:r>
          </w:p>
        </w:tc>
      </w:tr>
      <w:tr w:rsidR="00B75E17" w:rsidRPr="006A5E0D" w:rsidTr="00D870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E17" w:rsidRPr="006A5E0D" w:rsidRDefault="00B75E17" w:rsidP="00D870BF">
            <w:pPr>
              <w:spacing w:after="97" w:line="240" w:lineRule="auto"/>
              <w:rPr>
                <w:rFonts w:eastAsia="Times New Roman" w:cs="Arial"/>
                <w:color w:val="333333"/>
              </w:rPr>
            </w:pPr>
            <w:r w:rsidRPr="006A5E0D">
              <w:rPr>
                <w:rFonts w:eastAsia="Times New Roman" w:cs="Arial"/>
                <w:b/>
                <w:bCs/>
                <w:color w:val="333333"/>
              </w:rPr>
              <w:lastRenderedPageBreak/>
              <w:t xml:space="preserve">Объём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E17" w:rsidRPr="006A5E0D" w:rsidRDefault="00B75E17" w:rsidP="00D870BF">
            <w:pPr>
              <w:spacing w:after="97" w:line="240" w:lineRule="auto"/>
              <w:rPr>
                <w:rFonts w:eastAsia="Times New Roman" w:cs="Arial"/>
                <w:color w:val="333333"/>
              </w:rPr>
            </w:pPr>
            <w:r w:rsidRPr="006A5E0D">
              <w:rPr>
                <w:rFonts w:eastAsia="Times New Roman" w:cs="Arial"/>
                <w:b/>
                <w:bCs/>
                <w:color w:val="333333"/>
              </w:rPr>
              <w:t>V= πR</w:t>
            </w:r>
            <w:r w:rsidRPr="006A5E0D">
              <w:rPr>
                <w:rFonts w:eastAsia="Times New Roman" w:cs="Arial"/>
                <w:b/>
                <w:bCs/>
                <w:color w:val="333333"/>
                <w:vertAlign w:val="superscript"/>
              </w:rPr>
              <w:t>2</w:t>
            </w:r>
            <w:r w:rsidRPr="006A5E0D">
              <w:rPr>
                <w:rFonts w:eastAsia="Times New Roman" w:cs="Arial"/>
                <w:b/>
                <w:bCs/>
                <w:color w:val="333333"/>
              </w:rPr>
              <w:t>h</w:t>
            </w:r>
            <w:r w:rsidRPr="006A5E0D">
              <w:rPr>
                <w:rFonts w:eastAsia="Times New Roman" w:cs="Arial"/>
                <w:color w:val="333333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E17" w:rsidRPr="006A5E0D" w:rsidRDefault="00B75E17" w:rsidP="00D870BF">
            <w:pPr>
              <w:spacing w:after="97" w:line="240" w:lineRule="auto"/>
              <w:rPr>
                <w:rFonts w:eastAsia="Times New Roman" w:cs="Arial"/>
                <w:color w:val="333333"/>
              </w:rPr>
            </w:pPr>
            <w:r w:rsidRPr="006A5E0D">
              <w:rPr>
                <w:rFonts w:eastAsia="Times New Roman" w:cs="Arial"/>
                <w:b/>
                <w:bCs/>
                <w:color w:val="333333"/>
              </w:rPr>
              <w:t xml:space="preserve">V= </w:t>
            </w:r>
            <w:r w:rsidRPr="006A5E0D">
              <w:rPr>
                <w:rFonts w:eastAsia="Times New Roman" w:cs="Arial"/>
                <w:noProof/>
                <w:color w:val="333333"/>
                <w:lang w:bidi="ar-SA"/>
              </w:rPr>
              <w:drawing>
                <wp:inline distT="0" distB="0" distL="0" distR="0">
                  <wp:extent cx="74930" cy="280035"/>
                  <wp:effectExtent l="19050" t="0" r="1270" b="0"/>
                  <wp:docPr id="1" name="Рисунок 3" descr="http://открытыйурок.рф/%D1%81%D1%82%D0%B0%D1%82%D1%8C%D0%B8/659574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открытыйурок.рф/%D1%81%D1%82%D0%B0%D1%82%D1%8C%D0%B8/659574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" cy="280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5E0D">
              <w:rPr>
                <w:rFonts w:eastAsia="Times New Roman" w:cs="Arial"/>
                <w:b/>
                <w:bCs/>
                <w:color w:val="333333"/>
              </w:rPr>
              <w:t> πR</w:t>
            </w:r>
            <w:r w:rsidRPr="006A5E0D">
              <w:rPr>
                <w:rFonts w:eastAsia="Times New Roman" w:cs="Arial"/>
                <w:b/>
                <w:bCs/>
                <w:color w:val="333333"/>
                <w:vertAlign w:val="superscript"/>
              </w:rPr>
              <w:t>2</w:t>
            </w:r>
            <w:r w:rsidRPr="006A5E0D">
              <w:rPr>
                <w:rFonts w:eastAsia="Times New Roman" w:cs="Arial"/>
                <w:b/>
                <w:bCs/>
                <w:color w:val="333333"/>
              </w:rPr>
              <w:t>h</w:t>
            </w:r>
            <w:r w:rsidRPr="006A5E0D">
              <w:rPr>
                <w:rFonts w:eastAsia="Times New Roman" w:cs="Arial"/>
                <w:color w:val="333333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E17" w:rsidRPr="006A5E0D" w:rsidRDefault="00B75E17" w:rsidP="00D870BF">
            <w:pPr>
              <w:spacing w:after="97" w:line="240" w:lineRule="auto"/>
              <w:rPr>
                <w:rFonts w:eastAsia="Times New Roman" w:cs="Arial"/>
                <w:color w:val="333333"/>
              </w:rPr>
            </w:pPr>
            <w:r w:rsidRPr="006A5E0D">
              <w:rPr>
                <w:rFonts w:eastAsia="Times New Roman" w:cs="Arial"/>
                <w:b/>
                <w:bCs/>
                <w:color w:val="333333"/>
              </w:rPr>
              <w:t>V=  </w:t>
            </w:r>
            <w:r w:rsidRPr="006A5E0D">
              <w:rPr>
                <w:rFonts w:eastAsia="Times New Roman" w:cs="Arial"/>
                <w:noProof/>
                <w:color w:val="333333"/>
                <w:lang w:bidi="ar-SA"/>
              </w:rPr>
              <w:drawing>
                <wp:inline distT="0" distB="0" distL="0" distR="0">
                  <wp:extent cx="74930" cy="280035"/>
                  <wp:effectExtent l="19050" t="0" r="1270" b="0"/>
                  <wp:docPr id="2" name="Рисунок 4" descr="http://открытыйурок.рф/%D1%81%D1%82%D0%B0%D1%82%D1%8C%D0%B8/659574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открытыйурок.рф/%D1%81%D1%82%D0%B0%D1%82%D1%8C%D0%B8/659574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" cy="280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5E0D">
              <w:rPr>
                <w:rFonts w:eastAsia="Times New Roman" w:cs="Arial"/>
                <w:b/>
                <w:bCs/>
                <w:color w:val="333333"/>
              </w:rPr>
              <w:t>πh(R</w:t>
            </w:r>
            <w:r w:rsidRPr="006A5E0D">
              <w:rPr>
                <w:rFonts w:eastAsia="Times New Roman" w:cs="Arial"/>
                <w:b/>
                <w:bCs/>
                <w:color w:val="333333"/>
                <w:vertAlign w:val="superscript"/>
              </w:rPr>
              <w:t>2</w:t>
            </w:r>
            <w:r w:rsidRPr="006A5E0D">
              <w:rPr>
                <w:rFonts w:eastAsia="Times New Roman" w:cs="Arial"/>
                <w:b/>
                <w:bCs/>
                <w:color w:val="333333"/>
              </w:rPr>
              <w:t>+R</w:t>
            </w:r>
            <w:r w:rsidRPr="006A5E0D">
              <w:rPr>
                <w:rFonts w:eastAsia="Times New Roman" w:cs="Arial"/>
                <w:b/>
                <w:bCs/>
                <w:color w:val="333333"/>
                <w:vertAlign w:val="subscript"/>
              </w:rPr>
              <w:t>1</w:t>
            </w:r>
            <w:r w:rsidRPr="006A5E0D">
              <w:rPr>
                <w:rFonts w:eastAsia="Times New Roman" w:cs="Arial"/>
                <w:b/>
                <w:bCs/>
                <w:color w:val="333333"/>
                <w:vertAlign w:val="superscript"/>
              </w:rPr>
              <w:t>2</w:t>
            </w:r>
            <w:r w:rsidRPr="006A5E0D">
              <w:rPr>
                <w:rFonts w:eastAsia="Times New Roman" w:cs="Arial"/>
                <w:b/>
                <w:bCs/>
                <w:color w:val="333333"/>
              </w:rPr>
              <w:t>+RR</w:t>
            </w:r>
            <w:r w:rsidRPr="006A5E0D">
              <w:rPr>
                <w:rFonts w:eastAsia="Times New Roman" w:cs="Arial"/>
                <w:b/>
                <w:bCs/>
                <w:color w:val="333333"/>
                <w:vertAlign w:val="subscript"/>
              </w:rPr>
              <w:t>1</w:t>
            </w:r>
            <w:r w:rsidRPr="006A5E0D">
              <w:rPr>
                <w:rFonts w:eastAsia="Times New Roman" w:cs="Arial"/>
                <w:b/>
                <w:bCs/>
                <w:color w:val="333333"/>
              </w:rPr>
              <w:t xml:space="preserve">) </w:t>
            </w:r>
          </w:p>
        </w:tc>
      </w:tr>
      <w:tr w:rsidR="00B75E17" w:rsidRPr="006A5E0D" w:rsidTr="00D870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E17" w:rsidRPr="006A5E0D" w:rsidRDefault="00B75E17" w:rsidP="00D870BF">
            <w:pPr>
              <w:spacing w:after="97" w:line="240" w:lineRule="auto"/>
              <w:rPr>
                <w:rFonts w:eastAsia="Times New Roman" w:cs="Arial"/>
                <w:b/>
                <w:bCs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E17" w:rsidRPr="006A5E0D" w:rsidRDefault="00B75E17" w:rsidP="00D870BF">
            <w:pPr>
              <w:spacing w:after="97" w:line="240" w:lineRule="auto"/>
              <w:rPr>
                <w:rFonts w:eastAsia="Times New Roman" w:cs="Arial"/>
                <w:b/>
                <w:bCs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E17" w:rsidRPr="006A5E0D" w:rsidRDefault="00B75E17" w:rsidP="00D870BF">
            <w:pPr>
              <w:spacing w:after="97" w:line="240" w:lineRule="auto"/>
              <w:rPr>
                <w:rFonts w:eastAsia="Times New Roman" w:cs="Arial"/>
                <w:b/>
                <w:bCs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E17" w:rsidRPr="006A5E0D" w:rsidRDefault="00B75E17" w:rsidP="00D870BF">
            <w:pPr>
              <w:spacing w:after="97" w:line="240" w:lineRule="auto"/>
              <w:rPr>
                <w:rFonts w:eastAsia="Times New Roman" w:cs="Arial"/>
                <w:b/>
                <w:bCs/>
                <w:color w:val="333333"/>
              </w:rPr>
            </w:pPr>
          </w:p>
        </w:tc>
      </w:tr>
    </w:tbl>
    <w:p w:rsidR="00B75E17" w:rsidRPr="006A5E0D" w:rsidRDefault="00B75E17" w:rsidP="00B75E17">
      <w:pPr>
        <w:spacing w:after="97"/>
        <w:rPr>
          <w:rFonts w:cs="Arial"/>
          <w:b/>
          <w:color w:val="333333"/>
        </w:rPr>
      </w:pPr>
      <w:r w:rsidRPr="006A5E0D">
        <w:rPr>
          <w:rFonts w:cs="Arial"/>
          <w:b/>
          <w:color w:val="333333"/>
        </w:rPr>
        <w:t>4.Проверка  домашнего задания</w:t>
      </w:r>
      <w:proofErr w:type="gramStart"/>
      <w:r w:rsidRPr="006A5E0D">
        <w:rPr>
          <w:rFonts w:cs="Arial"/>
          <w:b/>
          <w:color w:val="333333"/>
        </w:rPr>
        <w:t xml:space="preserve"> .</w:t>
      </w:r>
      <w:proofErr w:type="gramEnd"/>
    </w:p>
    <w:p w:rsidR="00B75E17" w:rsidRPr="006A5E0D" w:rsidRDefault="00B75E17" w:rsidP="00B75E17">
      <w:pPr>
        <w:spacing w:after="97"/>
        <w:ind w:left="360"/>
        <w:rPr>
          <w:rFonts w:cs="Arial"/>
          <w:color w:val="333333"/>
        </w:rPr>
      </w:pPr>
      <w:r w:rsidRPr="006A5E0D">
        <w:rPr>
          <w:rFonts w:cs="Arial"/>
          <w:color w:val="333333"/>
        </w:rPr>
        <w:t xml:space="preserve">    Откройте тетради с письменным домашним заданием. На прошлом уроке вам были заданы 2 задачи для самостоятельного решения. Сейчас проверим правильность выполнения домашнего задания, постараемся устранить в ходе проверки обнаруженные пробелы в знаниях (если такие имеют место!!!).  Домашняя работа проверяется фронтально. Обсуждаются вопросы и затруднения при выполнении этих задач. </w:t>
      </w:r>
    </w:p>
    <w:p w:rsidR="00B75E17" w:rsidRPr="006A5E0D" w:rsidRDefault="00B75E17" w:rsidP="00B75E17">
      <w:pPr>
        <w:spacing w:after="97" w:line="240" w:lineRule="auto"/>
        <w:rPr>
          <w:rFonts w:eastAsia="Times New Roman" w:cs="Arial"/>
          <w:b/>
          <w:color w:val="333333"/>
        </w:rPr>
      </w:pPr>
      <w:r w:rsidRPr="006A5E0D">
        <w:rPr>
          <w:rFonts w:eastAsia="Times New Roman" w:cs="Arial"/>
          <w:b/>
          <w:color w:val="333333"/>
        </w:rPr>
        <w:t>5. Решение  задач  у доски.</w:t>
      </w:r>
    </w:p>
    <w:p w:rsidR="00B75E17" w:rsidRPr="006A5E0D" w:rsidRDefault="00B75E17" w:rsidP="00B75E17">
      <w:pPr>
        <w:spacing w:after="97" w:line="240" w:lineRule="auto"/>
        <w:rPr>
          <w:rFonts w:eastAsia="Times New Roman" w:cs="Arial"/>
          <w:color w:val="333333"/>
        </w:rPr>
      </w:pPr>
    </w:p>
    <w:p w:rsidR="00B75E17" w:rsidRPr="006A5E0D" w:rsidRDefault="00B75E17" w:rsidP="00B75E17">
      <w:pPr>
        <w:spacing w:after="97" w:line="240" w:lineRule="auto"/>
        <w:rPr>
          <w:rFonts w:eastAsia="Times New Roman" w:cs="Arial"/>
          <w:i/>
          <w:color w:val="333333"/>
        </w:rPr>
      </w:pPr>
      <w:r w:rsidRPr="006A5E0D">
        <w:rPr>
          <w:rFonts w:eastAsia="Times New Roman" w:cs="Arial"/>
          <w:b/>
          <w:bCs/>
          <w:i/>
          <w:iCs/>
          <w:color w:val="333333"/>
        </w:rPr>
        <w:t>Задача 1.</w:t>
      </w:r>
    </w:p>
    <w:p w:rsidR="00B75E17" w:rsidRPr="006A5E0D" w:rsidRDefault="00B75E17" w:rsidP="00B75E17">
      <w:pPr>
        <w:spacing w:after="97" w:line="240" w:lineRule="auto"/>
        <w:jc w:val="both"/>
        <w:rPr>
          <w:rFonts w:eastAsia="Times New Roman" w:cs="Arial"/>
          <w:i/>
          <w:color w:val="333333"/>
        </w:rPr>
      </w:pPr>
      <w:r w:rsidRPr="006A5E0D">
        <w:rPr>
          <w:rFonts w:eastAsia="Times New Roman" w:cs="Arial"/>
          <w:i/>
          <w:color w:val="333333"/>
        </w:rPr>
        <w:t xml:space="preserve"> Диагональ осевого сечения цилиндра наклонена к плоскости основания под углом 60° и равна 20 см.   Найдите высоту, радиус основания цилиндра, длину окружности основания и площадь боковой поверхности цилиндра.</w:t>
      </w:r>
      <w:r w:rsidRPr="006A5E0D">
        <w:rPr>
          <w:rFonts w:eastAsia="Times New Roman" w:cs="Arial"/>
          <w:i/>
          <w:noProof/>
          <w:color w:val="333333"/>
        </w:rPr>
        <w:t xml:space="preserve"> </w:t>
      </w:r>
    </w:p>
    <w:p w:rsidR="00B75E17" w:rsidRPr="006A5E0D" w:rsidRDefault="00B75E17" w:rsidP="00B75E17">
      <w:pPr>
        <w:spacing w:after="97" w:line="240" w:lineRule="auto"/>
        <w:rPr>
          <w:rFonts w:eastAsia="Times New Roman" w:cs="Arial"/>
          <w:b/>
          <w:i/>
          <w:noProof/>
          <w:color w:val="333333"/>
        </w:rPr>
      </w:pPr>
      <w:r w:rsidRPr="006A5E0D">
        <w:rPr>
          <w:rFonts w:eastAsia="Times New Roman" w:cs="Arial"/>
          <w:b/>
          <w:i/>
          <w:noProof/>
          <w:color w:val="333333"/>
        </w:rPr>
        <w:t>Решение :</w:t>
      </w:r>
    </w:p>
    <w:p w:rsidR="00B75E17" w:rsidRPr="006A5E0D" w:rsidRDefault="00B75E17" w:rsidP="00B75E17">
      <w:pPr>
        <w:spacing w:after="97" w:line="240" w:lineRule="auto"/>
        <w:rPr>
          <w:rFonts w:eastAsia="Times New Roman" w:cs="Arial"/>
          <w:color w:val="333333"/>
        </w:rPr>
      </w:pPr>
    </w:p>
    <w:p w:rsidR="00B75E17" w:rsidRPr="006A5E0D" w:rsidRDefault="0037729D" w:rsidP="00B75E17">
      <w:pPr>
        <w:spacing w:after="97" w:line="240" w:lineRule="auto"/>
        <w:rPr>
          <w:rFonts w:eastAsia="Times New Roman" w:cs="Arial"/>
          <w:color w:val="333333"/>
        </w:rPr>
      </w:pPr>
      <w:r>
        <w:rPr>
          <w:rFonts w:eastAsia="Times New Roman" w:cs="Arial"/>
          <w:noProof/>
          <w:color w:val="333333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1.9pt;margin-top:18.3pt;width:73.6pt;height:141.85pt;z-index:251658240" o:connectortype="straight"/>
        </w:pict>
      </w:r>
      <w:r w:rsidR="00B75E17">
        <w:rPr>
          <w:rFonts w:eastAsia="Times New Roman" w:cs="Arial"/>
          <w:noProof/>
          <w:color w:val="333333"/>
          <w:lang w:bidi="ar-SA"/>
        </w:rPr>
        <w:drawing>
          <wp:inline distT="0" distB="0" distL="0" distR="0">
            <wp:extent cx="1461732" cy="2190614"/>
            <wp:effectExtent l="19050" t="0" r="5118" b="0"/>
            <wp:docPr id="3" name="Рисунок 3" descr="C:\Users\User\Pictures\Цилинд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Цилиндор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560" cy="2190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E17" w:rsidRPr="006A5E0D" w:rsidRDefault="00B75E17" w:rsidP="00B75E17">
      <w:pPr>
        <w:spacing w:after="97" w:line="240" w:lineRule="auto"/>
        <w:rPr>
          <w:rFonts w:eastAsia="Times New Roman" w:cs="Arial"/>
          <w:color w:val="333333"/>
        </w:rPr>
      </w:pPr>
      <w:proofErr w:type="gramStart"/>
      <w:r w:rsidRPr="006A5E0D">
        <w:rPr>
          <w:rFonts w:eastAsia="Times New Roman" w:cs="Arial"/>
          <w:bCs/>
          <w:color w:val="333333"/>
        </w:rPr>
        <w:t>C</w:t>
      </w:r>
      <w:proofErr w:type="gramEnd"/>
      <w:r w:rsidRPr="006A5E0D">
        <w:rPr>
          <w:rFonts w:eastAsia="Times New Roman" w:cs="Arial"/>
          <w:bCs/>
          <w:color w:val="333333"/>
        </w:rPr>
        <w:t>М. рисунок.</w:t>
      </w:r>
      <w:r w:rsidRPr="006A5E0D">
        <w:rPr>
          <w:rFonts w:eastAsia="Times New Roman" w:cs="Arial"/>
          <w:bCs/>
          <w:color w:val="333333"/>
        </w:rPr>
        <w:br/>
        <w:t>АВ–диаметр основания цилиндра</w:t>
      </w:r>
      <w:r w:rsidRPr="006A5E0D">
        <w:rPr>
          <w:rFonts w:eastAsia="Times New Roman" w:cs="Arial"/>
          <w:bCs/>
          <w:color w:val="333333"/>
        </w:rPr>
        <w:br/>
        <w:t>АО=ОВ=R</w:t>
      </w:r>
      <w:proofErr w:type="gramStart"/>
      <w:r w:rsidRPr="006A5E0D">
        <w:rPr>
          <w:rFonts w:eastAsia="Times New Roman" w:cs="Arial"/>
          <w:bCs/>
          <w:color w:val="333333"/>
        </w:rPr>
        <w:br/>
        <w:t>В</w:t>
      </w:r>
      <w:proofErr w:type="gramEnd"/>
      <w:r w:rsidRPr="006A5E0D">
        <w:rPr>
          <w:rFonts w:eastAsia="Times New Roman" w:cs="Arial"/>
          <w:bCs/>
          <w:color w:val="333333"/>
          <w:vertAlign w:val="subscript"/>
        </w:rPr>
        <w:t xml:space="preserve"> </w:t>
      </w:r>
      <w:r w:rsidRPr="006A5E0D">
        <w:rPr>
          <w:rFonts w:eastAsia="Times New Roman" w:cs="Arial"/>
          <w:bCs/>
          <w:color w:val="333333"/>
        </w:rPr>
        <w:t xml:space="preserve">прямоугольном треугольнике АВВ1: АВ=10 см </w:t>
      </w:r>
      <w:proofErr w:type="gramStart"/>
      <w:r w:rsidRPr="006A5E0D">
        <w:rPr>
          <w:rFonts w:eastAsia="Times New Roman" w:cs="Arial"/>
          <w:bCs/>
          <w:color w:val="333333"/>
        </w:rPr>
        <w:t xml:space="preserve">( </w:t>
      </w:r>
      <w:proofErr w:type="gramEnd"/>
      <w:r w:rsidRPr="006A5E0D">
        <w:rPr>
          <w:rFonts w:eastAsia="Times New Roman" w:cs="Arial"/>
          <w:bCs/>
          <w:color w:val="333333"/>
        </w:rPr>
        <w:t>катет против угла в 30°)</w:t>
      </w:r>
      <w:r w:rsidRPr="006A5E0D">
        <w:rPr>
          <w:rFonts w:eastAsia="Times New Roman" w:cs="Arial"/>
          <w:bCs/>
          <w:color w:val="333333"/>
        </w:rPr>
        <w:br/>
        <w:t>ВВ1=10 √3 см</w:t>
      </w:r>
      <w:r w:rsidRPr="006A5E0D">
        <w:rPr>
          <w:rFonts w:eastAsia="Times New Roman" w:cs="Arial"/>
          <w:bCs/>
          <w:color w:val="333333"/>
        </w:rPr>
        <w:br/>
        <w:t>Н=ВВ1=10√3 см</w:t>
      </w:r>
      <w:r w:rsidRPr="006A5E0D">
        <w:rPr>
          <w:rFonts w:eastAsia="Times New Roman" w:cs="Arial"/>
          <w:bCs/>
          <w:color w:val="333333"/>
        </w:rPr>
        <w:br/>
        <w:t>S(бок.)=2πRH=2π·5·10√3 кв. см=100π√3 кв. см</w:t>
      </w:r>
    </w:p>
    <w:p w:rsidR="00B75E17" w:rsidRPr="00587CA2" w:rsidRDefault="00B75E17" w:rsidP="00B75E17">
      <w:pPr>
        <w:spacing w:before="480" w:after="96" w:line="240" w:lineRule="auto"/>
        <w:outlineLvl w:val="1"/>
        <w:rPr>
          <w:rFonts w:eastAsia="Times New Roman" w:cs="Arial"/>
          <w:b/>
          <w:bCs/>
          <w:i/>
          <w:color w:val="333333"/>
        </w:rPr>
      </w:pPr>
      <w:r w:rsidRPr="00587CA2">
        <w:rPr>
          <w:rFonts w:eastAsia="Times New Roman" w:cs="Arial"/>
          <w:b/>
          <w:bCs/>
          <w:i/>
          <w:color w:val="333333"/>
        </w:rPr>
        <w:t>Задача</w:t>
      </w:r>
      <w:r>
        <w:rPr>
          <w:rFonts w:eastAsia="Times New Roman" w:cs="Arial"/>
          <w:b/>
          <w:bCs/>
          <w:i/>
          <w:color w:val="333333"/>
        </w:rPr>
        <w:t xml:space="preserve"> 2.</w:t>
      </w:r>
    </w:p>
    <w:p w:rsidR="00B75E17" w:rsidRPr="00587CA2" w:rsidRDefault="00B75E17" w:rsidP="00B75E17">
      <w:pPr>
        <w:spacing w:after="97" w:line="240" w:lineRule="auto"/>
        <w:rPr>
          <w:rFonts w:eastAsia="Times New Roman" w:cs="Arial"/>
          <w:color w:val="333333"/>
        </w:rPr>
      </w:pPr>
      <w:r w:rsidRPr="00587CA2">
        <w:rPr>
          <w:rFonts w:eastAsia="Times New Roman" w:cs="Arial"/>
          <w:bCs/>
          <w:color w:val="333333"/>
        </w:rPr>
        <w:t>Осевое сечение цилиндра - квадрат</w:t>
      </w:r>
      <w:r w:rsidRPr="00587CA2">
        <w:rPr>
          <w:rFonts w:eastAsia="Times New Roman" w:cs="Arial"/>
          <w:color w:val="333333"/>
        </w:rPr>
        <w:t xml:space="preserve">, диагональ которого равна 4√2. </w:t>
      </w:r>
      <w:r w:rsidRPr="00587CA2">
        <w:rPr>
          <w:rFonts w:eastAsia="Times New Roman" w:cs="Arial"/>
          <w:color w:val="333333"/>
        </w:rPr>
        <w:br/>
        <w:t xml:space="preserve">Вычислить объем цилиндра. </w:t>
      </w:r>
      <w:r w:rsidRPr="00587CA2">
        <w:rPr>
          <w:rFonts w:eastAsia="Times New Roman" w:cs="Arial"/>
          <w:color w:val="333333"/>
        </w:rPr>
        <w:br/>
      </w:r>
      <w:r w:rsidRPr="00587CA2">
        <w:rPr>
          <w:rFonts w:eastAsia="Times New Roman" w:cs="Arial"/>
          <w:noProof/>
          <w:color w:val="333333"/>
          <w:lang w:bidi="ar-SA"/>
        </w:rPr>
        <w:lastRenderedPageBreak/>
        <w:drawing>
          <wp:inline distT="0" distB="0" distL="0" distR="0">
            <wp:extent cx="1951355" cy="1760855"/>
            <wp:effectExtent l="19050" t="0" r="0" b="0"/>
            <wp:docPr id="4" name="Рисунок 1" descr="Цилиндр с сече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илиндр с сечением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176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CA2">
        <w:rPr>
          <w:rFonts w:eastAsia="Times New Roman" w:cs="Arial"/>
          <w:color w:val="333333"/>
        </w:rPr>
        <w:br/>
      </w:r>
      <w:r w:rsidRPr="00587CA2">
        <w:rPr>
          <w:rFonts w:eastAsia="Times New Roman" w:cs="Arial"/>
          <w:color w:val="333333"/>
        </w:rPr>
        <w:br/>
      </w:r>
      <w:r w:rsidRPr="00587CA2">
        <w:rPr>
          <w:rFonts w:eastAsia="Times New Roman" w:cs="Arial"/>
          <w:b/>
          <w:bCs/>
          <w:i/>
          <w:color w:val="333333"/>
        </w:rPr>
        <w:t>Решение</w:t>
      </w:r>
      <w:r w:rsidRPr="00587CA2">
        <w:rPr>
          <w:rFonts w:eastAsia="Times New Roman" w:cs="Arial"/>
          <w:i/>
          <w:color w:val="333333"/>
        </w:rPr>
        <w:t xml:space="preserve">. </w:t>
      </w:r>
      <w:r w:rsidRPr="00587CA2">
        <w:rPr>
          <w:rFonts w:eastAsia="Times New Roman" w:cs="Arial"/>
          <w:i/>
          <w:color w:val="333333"/>
        </w:rPr>
        <w:br/>
      </w:r>
      <w:r w:rsidRPr="00587CA2">
        <w:rPr>
          <w:rFonts w:eastAsia="Times New Roman" w:cs="Arial"/>
          <w:color w:val="333333"/>
        </w:rPr>
        <w:t xml:space="preserve">Поскольку диагональ сечения цилиндра - квадрат, то обозначим его сторону как a. </w:t>
      </w:r>
      <w:r w:rsidRPr="00587CA2">
        <w:rPr>
          <w:rFonts w:eastAsia="Times New Roman" w:cs="Arial"/>
          <w:color w:val="333333"/>
        </w:rPr>
        <w:br/>
        <w:t>a</w:t>
      </w:r>
      <w:r w:rsidRPr="00587CA2">
        <w:rPr>
          <w:rFonts w:eastAsia="Times New Roman" w:cs="Arial"/>
          <w:color w:val="333333"/>
          <w:vertAlign w:val="superscript"/>
        </w:rPr>
        <w:t>2</w:t>
      </w:r>
      <w:r w:rsidRPr="00587CA2">
        <w:rPr>
          <w:rFonts w:eastAsia="Times New Roman" w:cs="Arial"/>
          <w:color w:val="333333"/>
        </w:rPr>
        <w:t xml:space="preserve"> + a</w:t>
      </w:r>
      <w:r w:rsidRPr="00587CA2">
        <w:rPr>
          <w:rFonts w:eastAsia="Times New Roman" w:cs="Arial"/>
          <w:color w:val="333333"/>
          <w:vertAlign w:val="superscript"/>
        </w:rPr>
        <w:t>2</w:t>
      </w:r>
      <w:r w:rsidRPr="00587CA2">
        <w:rPr>
          <w:rFonts w:eastAsia="Times New Roman" w:cs="Arial"/>
          <w:color w:val="333333"/>
        </w:rPr>
        <w:t xml:space="preserve"> = (4√2)</w:t>
      </w:r>
      <w:r w:rsidRPr="00587CA2">
        <w:rPr>
          <w:rFonts w:eastAsia="Times New Roman" w:cs="Arial"/>
          <w:color w:val="333333"/>
          <w:vertAlign w:val="superscript"/>
        </w:rPr>
        <w:t>2</w:t>
      </w:r>
      <w:r w:rsidRPr="00587CA2">
        <w:rPr>
          <w:rFonts w:eastAsia="Times New Roman" w:cs="Arial"/>
          <w:color w:val="333333"/>
        </w:rPr>
        <w:t xml:space="preserve"> </w:t>
      </w:r>
      <w:r w:rsidRPr="00587CA2">
        <w:rPr>
          <w:rFonts w:eastAsia="Times New Roman" w:cs="Arial"/>
          <w:color w:val="333333"/>
        </w:rPr>
        <w:br/>
        <w:t>2a</w:t>
      </w:r>
      <w:r w:rsidRPr="00587CA2">
        <w:rPr>
          <w:rFonts w:eastAsia="Times New Roman" w:cs="Arial"/>
          <w:color w:val="333333"/>
          <w:vertAlign w:val="superscript"/>
        </w:rPr>
        <w:t>2</w:t>
      </w:r>
      <w:r w:rsidRPr="00587CA2">
        <w:rPr>
          <w:rFonts w:eastAsia="Times New Roman" w:cs="Arial"/>
          <w:color w:val="333333"/>
        </w:rPr>
        <w:t xml:space="preserve"> = 32 </w:t>
      </w:r>
      <w:r w:rsidRPr="00587CA2">
        <w:rPr>
          <w:rFonts w:eastAsia="Times New Roman" w:cs="Arial"/>
          <w:color w:val="333333"/>
        </w:rPr>
        <w:br/>
        <w:t>a</w:t>
      </w:r>
      <w:r w:rsidRPr="00587CA2">
        <w:rPr>
          <w:rFonts w:eastAsia="Times New Roman" w:cs="Arial"/>
          <w:color w:val="333333"/>
          <w:vertAlign w:val="superscript"/>
        </w:rPr>
        <w:t>2</w:t>
      </w:r>
      <w:r w:rsidRPr="00587CA2">
        <w:rPr>
          <w:rFonts w:eastAsia="Times New Roman" w:cs="Arial"/>
          <w:color w:val="333333"/>
        </w:rPr>
        <w:t xml:space="preserve"> = 16 </w:t>
      </w:r>
      <w:r w:rsidRPr="00587CA2">
        <w:rPr>
          <w:rFonts w:eastAsia="Times New Roman" w:cs="Arial"/>
          <w:color w:val="333333"/>
        </w:rPr>
        <w:br/>
        <w:t xml:space="preserve">a = 4 </w:t>
      </w:r>
      <w:r w:rsidRPr="00587CA2">
        <w:rPr>
          <w:rFonts w:eastAsia="Times New Roman" w:cs="Arial"/>
          <w:color w:val="333333"/>
        </w:rPr>
        <w:br/>
      </w:r>
      <w:r w:rsidRPr="00587CA2">
        <w:rPr>
          <w:rFonts w:eastAsia="Times New Roman" w:cs="Arial"/>
          <w:color w:val="333333"/>
        </w:rPr>
        <w:br/>
        <w:t xml:space="preserve">Объем цилиндра найдем по формуле: </w:t>
      </w:r>
      <w:r w:rsidRPr="00587CA2">
        <w:rPr>
          <w:rFonts w:eastAsia="Times New Roman" w:cs="Arial"/>
          <w:color w:val="333333"/>
        </w:rPr>
        <w:br/>
        <w:t> V = πd</w:t>
      </w:r>
      <w:r w:rsidRPr="00587CA2">
        <w:rPr>
          <w:rFonts w:eastAsia="Times New Roman" w:cs="Arial"/>
          <w:color w:val="333333"/>
          <w:vertAlign w:val="superscript"/>
        </w:rPr>
        <w:t>2</w:t>
      </w:r>
      <w:r w:rsidRPr="00587CA2">
        <w:rPr>
          <w:rFonts w:eastAsia="Times New Roman" w:cs="Arial"/>
          <w:color w:val="333333"/>
        </w:rPr>
        <w:t xml:space="preserve"> / 4 * </w:t>
      </w:r>
      <w:proofErr w:type="gramStart"/>
      <w:r w:rsidRPr="00587CA2">
        <w:rPr>
          <w:rFonts w:eastAsia="Times New Roman" w:cs="Arial"/>
          <w:color w:val="333333"/>
        </w:rPr>
        <w:t>h</w:t>
      </w:r>
      <w:proofErr w:type="gramEnd"/>
      <w:r w:rsidRPr="00587CA2">
        <w:rPr>
          <w:rFonts w:eastAsia="Times New Roman" w:cs="Arial"/>
          <w:color w:val="333333"/>
        </w:rPr>
        <w:t xml:space="preserve"> </w:t>
      </w:r>
      <w:r w:rsidRPr="00587CA2">
        <w:rPr>
          <w:rFonts w:eastAsia="Times New Roman" w:cs="Arial"/>
          <w:color w:val="333333"/>
        </w:rPr>
        <w:br/>
        <w:t xml:space="preserve">откуда </w:t>
      </w:r>
      <w:r w:rsidRPr="00587CA2">
        <w:rPr>
          <w:rFonts w:eastAsia="Times New Roman" w:cs="Arial"/>
          <w:color w:val="333333"/>
        </w:rPr>
        <w:br/>
        <w:t>V = π4</w:t>
      </w:r>
      <w:r w:rsidRPr="00587CA2">
        <w:rPr>
          <w:rFonts w:eastAsia="Times New Roman" w:cs="Arial"/>
          <w:color w:val="333333"/>
          <w:vertAlign w:val="superscript"/>
        </w:rPr>
        <w:t>2</w:t>
      </w:r>
      <w:r w:rsidRPr="00587CA2">
        <w:rPr>
          <w:rFonts w:eastAsia="Times New Roman" w:cs="Arial"/>
          <w:color w:val="333333"/>
        </w:rPr>
        <w:t xml:space="preserve"> / 4 * 4 </w:t>
      </w:r>
      <w:r w:rsidRPr="00587CA2">
        <w:rPr>
          <w:rFonts w:eastAsia="Times New Roman" w:cs="Arial"/>
          <w:color w:val="333333"/>
        </w:rPr>
        <w:br/>
        <w:t xml:space="preserve">V = 16π </w:t>
      </w:r>
      <w:r w:rsidRPr="00587CA2">
        <w:rPr>
          <w:rFonts w:eastAsia="Times New Roman" w:cs="Arial"/>
          <w:color w:val="333333"/>
        </w:rPr>
        <w:br/>
      </w:r>
      <w:r w:rsidRPr="00587CA2">
        <w:rPr>
          <w:rFonts w:eastAsia="Times New Roman" w:cs="Arial"/>
          <w:color w:val="333333"/>
        </w:rPr>
        <w:br/>
      </w:r>
      <w:r w:rsidRPr="00587CA2">
        <w:rPr>
          <w:rFonts w:eastAsia="Times New Roman" w:cs="Arial"/>
          <w:b/>
          <w:bCs/>
          <w:color w:val="333333"/>
        </w:rPr>
        <w:t>Ответ</w:t>
      </w:r>
      <w:r w:rsidRPr="00587CA2">
        <w:rPr>
          <w:rFonts w:eastAsia="Times New Roman" w:cs="Arial"/>
          <w:color w:val="333333"/>
        </w:rPr>
        <w:t>: Объем цилиндра равен 16π</w:t>
      </w:r>
    </w:p>
    <w:p w:rsidR="00B75E17" w:rsidRPr="006A5E0D" w:rsidRDefault="00B75E17" w:rsidP="00B75E17">
      <w:pPr>
        <w:spacing w:after="97" w:line="240" w:lineRule="auto"/>
        <w:rPr>
          <w:rFonts w:cs="Arial"/>
          <w:b/>
          <w:i/>
        </w:rPr>
      </w:pPr>
      <w:r w:rsidRPr="006A5E0D">
        <w:rPr>
          <w:rFonts w:cs="Arial"/>
          <w:b/>
          <w:i/>
        </w:rPr>
        <w:t xml:space="preserve">Задача </w:t>
      </w:r>
      <w:r>
        <w:rPr>
          <w:rFonts w:cs="Arial"/>
          <w:b/>
          <w:i/>
        </w:rPr>
        <w:t>3</w:t>
      </w:r>
      <w:r w:rsidRPr="006A5E0D">
        <w:rPr>
          <w:rFonts w:cs="Arial"/>
          <w:b/>
          <w:i/>
        </w:rPr>
        <w:t>.</w:t>
      </w:r>
    </w:p>
    <w:p w:rsidR="00B75E17" w:rsidRPr="006A5E0D" w:rsidRDefault="00B75E17" w:rsidP="00B75E17">
      <w:pPr>
        <w:spacing w:before="100" w:beforeAutospacing="1" w:after="100" w:afterAutospacing="1" w:line="240" w:lineRule="auto"/>
        <w:rPr>
          <w:rFonts w:eastAsia="Times New Roman" w:cs="Arial"/>
          <w:i/>
        </w:rPr>
      </w:pPr>
      <w:r w:rsidRPr="006A5E0D">
        <w:rPr>
          <w:rFonts w:eastAsia="Times New Roman" w:cs="Arial"/>
          <w:i/>
        </w:rPr>
        <w:t xml:space="preserve">Известна площадь осевого сечения цилиндра. Требуется найти площадь его боковой поверхности. </w:t>
      </w:r>
    </w:p>
    <w:p w:rsidR="00B75E17" w:rsidRPr="006A5E0D" w:rsidRDefault="00B75E17" w:rsidP="00B75E17">
      <w:pPr>
        <w:spacing w:before="100" w:beforeAutospacing="1" w:after="100" w:afterAutospacing="1" w:line="240" w:lineRule="auto"/>
        <w:rPr>
          <w:rFonts w:eastAsia="Times New Roman" w:cs="Arial"/>
          <w:b/>
          <w:i/>
          <w:iCs/>
        </w:rPr>
      </w:pPr>
      <w:r w:rsidRPr="006A5E0D">
        <w:rPr>
          <w:rFonts w:eastAsia="Times New Roman" w:cs="Arial"/>
          <w:b/>
          <w:i/>
          <w:iCs/>
        </w:rPr>
        <w:t>Решение</w:t>
      </w:r>
      <w:proofErr w:type="gramStart"/>
      <w:r w:rsidRPr="006A5E0D">
        <w:rPr>
          <w:rFonts w:eastAsia="Times New Roman" w:cs="Arial"/>
          <w:b/>
          <w:i/>
          <w:iCs/>
        </w:rPr>
        <w:t xml:space="preserve"> :</w:t>
      </w:r>
      <w:proofErr w:type="gramEnd"/>
      <w:r w:rsidRPr="006A5E0D">
        <w:rPr>
          <w:rFonts w:eastAsia="Times New Roman" w:cs="Arial"/>
          <w:b/>
          <w:i/>
          <w:iCs/>
        </w:rPr>
        <w:t> </w:t>
      </w:r>
    </w:p>
    <w:p w:rsidR="00B75E17" w:rsidRPr="006A5E0D" w:rsidRDefault="00B75E17" w:rsidP="00B75E17">
      <w:pPr>
        <w:spacing w:before="100" w:beforeAutospacing="1" w:after="100" w:afterAutospacing="1" w:line="240" w:lineRule="auto"/>
        <w:rPr>
          <w:rFonts w:eastAsia="Times New Roman" w:cs="Arial"/>
          <w:i/>
        </w:rPr>
      </w:pPr>
      <w:r w:rsidRPr="006A5E0D">
        <w:rPr>
          <w:rFonts w:eastAsia="Times New Roman" w:cs="Arial"/>
          <w:i/>
        </w:rPr>
        <w:t>Дан цилиндр с осевым сечением  АА</w:t>
      </w:r>
      <w:r w:rsidRPr="006A5E0D">
        <w:rPr>
          <w:rFonts w:eastAsia="Times New Roman" w:cs="Arial"/>
          <w:i/>
          <w:vertAlign w:val="subscript"/>
        </w:rPr>
        <w:t>1</w:t>
      </w:r>
      <w:r w:rsidRPr="006A5E0D">
        <w:rPr>
          <w:rFonts w:eastAsia="Times New Roman" w:cs="Arial"/>
          <w:i/>
        </w:rPr>
        <w:t>В</w:t>
      </w:r>
      <w:r w:rsidRPr="006A5E0D">
        <w:rPr>
          <w:rFonts w:eastAsia="Times New Roman" w:cs="Arial"/>
          <w:i/>
          <w:vertAlign w:val="subscript"/>
        </w:rPr>
        <w:t>1</w:t>
      </w:r>
      <w:r w:rsidRPr="006A5E0D">
        <w:rPr>
          <w:rFonts w:eastAsia="Times New Roman" w:cs="Arial"/>
          <w:i/>
        </w:rPr>
        <w:t>В.</w:t>
      </w:r>
    </w:p>
    <w:p w:rsidR="00B75E17" w:rsidRPr="006A5E0D" w:rsidRDefault="00B75E17" w:rsidP="00B75E17">
      <w:pPr>
        <w:spacing w:before="100" w:beforeAutospacing="1" w:after="100" w:afterAutospacing="1" w:line="240" w:lineRule="auto"/>
        <w:rPr>
          <w:rFonts w:eastAsia="Times New Roman" w:cs="Arial"/>
        </w:rPr>
      </w:pPr>
      <w:r w:rsidRPr="006A5E0D">
        <w:rPr>
          <w:rFonts w:eastAsia="Times New Roman" w:cs="Arial"/>
          <w:noProof/>
          <w:color w:val="0000FF"/>
          <w:lang w:bidi="ar-SA"/>
        </w:rPr>
        <w:drawing>
          <wp:inline distT="0" distB="0" distL="0" distR="0">
            <wp:extent cx="3850090" cy="1713056"/>
            <wp:effectExtent l="19050" t="0" r="0" b="0"/>
            <wp:docPr id="5" name="Рисунок 3" descr="ent16-1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t16-19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757" cy="1714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E17" w:rsidRPr="006A5E0D" w:rsidRDefault="00B75E17" w:rsidP="00B75E17">
      <w:pPr>
        <w:spacing w:after="97" w:line="240" w:lineRule="auto"/>
        <w:rPr>
          <w:rFonts w:eastAsia="Times New Roman" w:cs="Arial"/>
          <w:b/>
          <w:i/>
          <w:color w:val="333333"/>
        </w:rPr>
      </w:pPr>
      <w:r w:rsidRPr="006A5E0D">
        <w:rPr>
          <w:rFonts w:eastAsia="Times New Roman" w:cs="Arial"/>
          <w:b/>
          <w:bCs/>
          <w:i/>
          <w:iCs/>
          <w:color w:val="333333"/>
        </w:rPr>
        <w:t xml:space="preserve">Задача </w:t>
      </w:r>
      <w:r>
        <w:rPr>
          <w:rFonts w:eastAsia="Times New Roman" w:cs="Arial"/>
          <w:b/>
          <w:bCs/>
          <w:i/>
          <w:iCs/>
          <w:color w:val="333333"/>
        </w:rPr>
        <w:t>4</w:t>
      </w:r>
      <w:r w:rsidRPr="006A5E0D">
        <w:rPr>
          <w:rFonts w:eastAsia="Times New Roman" w:cs="Arial"/>
          <w:b/>
          <w:bCs/>
          <w:i/>
          <w:iCs/>
          <w:color w:val="333333"/>
        </w:rPr>
        <w:t>.</w:t>
      </w:r>
      <w:r w:rsidRPr="006A5E0D">
        <w:rPr>
          <w:rFonts w:eastAsia="Times New Roman" w:cs="Arial"/>
          <w:b/>
          <w:i/>
          <w:color w:val="333333"/>
        </w:rPr>
        <w:t xml:space="preserve"> </w:t>
      </w:r>
    </w:p>
    <w:p w:rsidR="00B75E17" w:rsidRPr="006A5E0D" w:rsidRDefault="00B75E17" w:rsidP="00B75E17">
      <w:pPr>
        <w:spacing w:before="100" w:beforeAutospacing="1" w:after="100" w:afterAutospacing="1" w:line="240" w:lineRule="auto"/>
        <w:rPr>
          <w:rFonts w:eastAsia="Times New Roman" w:cs="Arial"/>
          <w:bCs/>
          <w:i/>
        </w:rPr>
      </w:pPr>
      <w:r w:rsidRPr="006A5E0D">
        <w:rPr>
          <w:rFonts w:eastAsia="Times New Roman" w:cs="Arial"/>
          <w:i/>
        </w:rPr>
        <w:t xml:space="preserve">Найдите отношение площади боковой поверхности конуса к площади основания, если угол между высотой конуса и образующей равен </w:t>
      </w:r>
      <w:r w:rsidRPr="006A5E0D">
        <w:rPr>
          <w:rFonts w:eastAsia="Times New Roman" w:cs="Arial"/>
          <w:bCs/>
          <w:i/>
        </w:rPr>
        <w:t>45°. </w:t>
      </w:r>
    </w:p>
    <w:p w:rsidR="00B75E17" w:rsidRPr="006A5E0D" w:rsidRDefault="00B75E17" w:rsidP="00B75E17">
      <w:pPr>
        <w:spacing w:before="100" w:beforeAutospacing="1" w:after="100" w:afterAutospacing="1" w:line="240" w:lineRule="auto"/>
        <w:rPr>
          <w:rFonts w:eastAsia="Times New Roman" w:cs="Arial"/>
          <w:i/>
        </w:rPr>
      </w:pPr>
      <w:r w:rsidRPr="006A5E0D">
        <w:rPr>
          <w:rFonts w:eastAsia="Times New Roman" w:cs="Arial"/>
          <w:b/>
          <w:i/>
          <w:iCs/>
        </w:rPr>
        <w:t>Решение</w:t>
      </w:r>
      <w:proofErr w:type="gramStart"/>
      <w:r w:rsidRPr="006A5E0D">
        <w:rPr>
          <w:rFonts w:eastAsia="Times New Roman" w:cs="Arial"/>
          <w:b/>
          <w:i/>
          <w:iCs/>
        </w:rPr>
        <w:t>:</w:t>
      </w:r>
      <w:r w:rsidRPr="006A5E0D">
        <w:rPr>
          <w:rFonts w:eastAsia="Times New Roman" w:cs="Arial"/>
          <w:i/>
          <w:iCs/>
        </w:rPr>
        <w:t>.</w:t>
      </w:r>
      <w:r w:rsidRPr="006A5E0D">
        <w:rPr>
          <w:rFonts w:eastAsia="Times New Roman" w:cs="Arial"/>
          <w:i/>
        </w:rPr>
        <w:t xml:space="preserve"> </w:t>
      </w:r>
      <w:proofErr w:type="gramEnd"/>
    </w:p>
    <w:p w:rsidR="00B75E17" w:rsidRPr="006A5E0D" w:rsidRDefault="00B75E17" w:rsidP="00B75E17">
      <w:pPr>
        <w:spacing w:before="100" w:beforeAutospacing="1" w:after="100" w:afterAutospacing="1" w:line="240" w:lineRule="auto"/>
        <w:rPr>
          <w:rFonts w:eastAsia="Times New Roman" w:cs="Arial"/>
          <w:i/>
        </w:rPr>
      </w:pPr>
      <w:r w:rsidRPr="006A5E0D">
        <w:rPr>
          <w:rFonts w:eastAsia="Times New Roman" w:cs="Arial"/>
          <w:i/>
        </w:rPr>
        <w:lastRenderedPageBreak/>
        <w:t>Дан конус с осевым сечением МАВ, МО — высота конуса. Угол ОМВ=45° — это угол между высотой конуса МО и образующей МВ.</w:t>
      </w:r>
    </w:p>
    <w:p w:rsidR="00B75E17" w:rsidRPr="006A5E0D" w:rsidRDefault="00B75E17" w:rsidP="00B75E17">
      <w:pPr>
        <w:spacing w:before="100" w:beforeAutospacing="1" w:after="100" w:afterAutospacing="1" w:line="240" w:lineRule="auto"/>
        <w:rPr>
          <w:rFonts w:eastAsia="Times New Roman" w:cs="Arial"/>
        </w:rPr>
      </w:pPr>
    </w:p>
    <w:p w:rsidR="00B75E17" w:rsidRPr="006A5E0D" w:rsidRDefault="00B75E17" w:rsidP="00B75E17">
      <w:pPr>
        <w:spacing w:before="100" w:beforeAutospacing="1" w:after="100" w:afterAutospacing="1" w:line="240" w:lineRule="auto"/>
        <w:rPr>
          <w:rFonts w:eastAsia="Times New Roman" w:cs="Arial"/>
        </w:rPr>
      </w:pPr>
      <w:r w:rsidRPr="006A5E0D">
        <w:rPr>
          <w:rFonts w:eastAsia="Times New Roman" w:cs="Arial"/>
          <w:noProof/>
          <w:color w:val="0000FF"/>
          <w:lang w:bidi="ar-SA"/>
        </w:rPr>
        <w:drawing>
          <wp:inline distT="0" distB="0" distL="0" distR="0">
            <wp:extent cx="5050347" cy="3098042"/>
            <wp:effectExtent l="19050" t="0" r="0" b="0"/>
            <wp:docPr id="6" name="Рисунок 1" descr="ent17-18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17-18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813" cy="309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E17" w:rsidRPr="006A5E0D" w:rsidRDefault="00B75E17" w:rsidP="00B75E17">
      <w:pPr>
        <w:spacing w:after="97" w:line="240" w:lineRule="auto"/>
        <w:rPr>
          <w:rFonts w:eastAsia="Times New Roman" w:cs="Arial"/>
          <w:b/>
          <w:i/>
          <w:color w:val="333333"/>
        </w:rPr>
      </w:pPr>
      <w:r w:rsidRPr="006A5E0D">
        <w:rPr>
          <w:rFonts w:eastAsia="Times New Roman" w:cs="Arial"/>
          <w:b/>
          <w:i/>
          <w:color w:val="333333"/>
        </w:rPr>
        <w:t xml:space="preserve">Задача </w:t>
      </w:r>
      <w:r>
        <w:rPr>
          <w:rFonts w:eastAsia="Times New Roman" w:cs="Arial"/>
          <w:b/>
          <w:i/>
          <w:color w:val="333333"/>
        </w:rPr>
        <w:t>5</w:t>
      </w:r>
      <w:r w:rsidRPr="006A5E0D">
        <w:rPr>
          <w:rFonts w:eastAsia="Times New Roman" w:cs="Arial"/>
          <w:b/>
          <w:i/>
          <w:color w:val="333333"/>
        </w:rPr>
        <w:t>.</w:t>
      </w:r>
    </w:p>
    <w:p w:rsidR="00B75E17" w:rsidRPr="006A5E0D" w:rsidRDefault="00B75E17" w:rsidP="00B75E17">
      <w:pPr>
        <w:spacing w:before="100" w:beforeAutospacing="1" w:after="100" w:afterAutospacing="1" w:line="240" w:lineRule="auto"/>
        <w:rPr>
          <w:rFonts w:eastAsia="Times New Roman" w:cs="Arial"/>
          <w:i/>
        </w:rPr>
      </w:pPr>
      <w:r w:rsidRPr="006A5E0D">
        <w:rPr>
          <w:rFonts w:eastAsia="Times New Roman" w:cs="Arial"/>
          <w:i/>
        </w:rPr>
        <w:t xml:space="preserve">В конус с высотой </w:t>
      </w:r>
      <w:r w:rsidRPr="006A5E0D">
        <w:rPr>
          <w:rFonts w:eastAsia="Times New Roman" w:cs="Arial"/>
          <w:b/>
          <w:bCs/>
          <w:i/>
        </w:rPr>
        <w:t>15 см</w:t>
      </w:r>
      <w:r w:rsidRPr="006A5E0D">
        <w:rPr>
          <w:rFonts w:eastAsia="Times New Roman" w:cs="Arial"/>
          <w:i/>
        </w:rPr>
        <w:t xml:space="preserve"> и радиусом </w:t>
      </w:r>
      <w:r w:rsidRPr="006A5E0D">
        <w:rPr>
          <w:rFonts w:eastAsia="Times New Roman" w:cs="Arial"/>
          <w:b/>
          <w:bCs/>
          <w:i/>
        </w:rPr>
        <w:t>10 см</w:t>
      </w:r>
      <w:r w:rsidRPr="006A5E0D">
        <w:rPr>
          <w:rFonts w:eastAsia="Times New Roman" w:cs="Arial"/>
          <w:i/>
        </w:rPr>
        <w:t xml:space="preserve"> вписан цилиндр с высотой </w:t>
      </w:r>
      <w:r w:rsidRPr="006A5E0D">
        <w:rPr>
          <w:rFonts w:eastAsia="Times New Roman" w:cs="Arial"/>
          <w:b/>
          <w:bCs/>
          <w:i/>
        </w:rPr>
        <w:t>12 см</w:t>
      </w:r>
      <w:r w:rsidRPr="006A5E0D">
        <w:rPr>
          <w:rFonts w:eastAsia="Times New Roman" w:cs="Arial"/>
          <w:i/>
        </w:rPr>
        <w:t>. Найдите объем цилиндра.</w:t>
      </w:r>
    </w:p>
    <w:p w:rsidR="00B75E17" w:rsidRPr="006A5E0D" w:rsidRDefault="00B75E17" w:rsidP="00B75E17">
      <w:pPr>
        <w:spacing w:before="100" w:beforeAutospacing="1" w:after="100" w:afterAutospacing="1" w:line="240" w:lineRule="auto"/>
        <w:rPr>
          <w:rFonts w:eastAsia="Times New Roman" w:cs="Arial"/>
          <w:b/>
          <w:i/>
        </w:rPr>
      </w:pPr>
      <w:r w:rsidRPr="006A5E0D">
        <w:rPr>
          <w:rFonts w:eastAsia="Times New Roman" w:cs="Arial"/>
          <w:b/>
          <w:i/>
        </w:rPr>
        <w:t>Решение:</w:t>
      </w:r>
    </w:p>
    <w:p w:rsidR="00B75E17" w:rsidRPr="006A5E0D" w:rsidRDefault="00B75E17" w:rsidP="00B75E17">
      <w:pPr>
        <w:spacing w:before="100" w:beforeAutospacing="1" w:after="100" w:afterAutospacing="1" w:line="240" w:lineRule="auto"/>
        <w:rPr>
          <w:rFonts w:eastAsia="Times New Roman" w:cs="Arial"/>
        </w:rPr>
      </w:pPr>
      <w:r w:rsidRPr="006A5E0D">
        <w:rPr>
          <w:rFonts w:eastAsia="Times New Roman" w:cs="Arial"/>
          <w:noProof/>
          <w:color w:val="0000FF"/>
          <w:lang w:bidi="ar-SA"/>
        </w:rPr>
        <w:drawing>
          <wp:inline distT="0" distB="0" distL="0" distR="0">
            <wp:extent cx="4980153" cy="3589361"/>
            <wp:effectExtent l="19050" t="0" r="0" b="0"/>
            <wp:docPr id="7" name="Рисунок 5" descr="ent15-19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nt15-19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590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E17" w:rsidRPr="006A5E0D" w:rsidRDefault="00B75E17" w:rsidP="00B75E17">
      <w:pPr>
        <w:spacing w:before="100" w:beforeAutospacing="1" w:after="100" w:afterAutospacing="1" w:line="240" w:lineRule="auto"/>
        <w:rPr>
          <w:rFonts w:eastAsia="Times New Roman" w:cs="Arial"/>
        </w:rPr>
      </w:pPr>
    </w:p>
    <w:p w:rsidR="00B75E17" w:rsidRPr="006A5E0D" w:rsidRDefault="00B75E17" w:rsidP="00B75E17">
      <w:pPr>
        <w:pStyle w:val="a3"/>
        <w:widowControl/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cs="Arial"/>
          <w:i/>
          <w:sz w:val="22"/>
          <w:szCs w:val="22"/>
        </w:rPr>
      </w:pPr>
      <w:r w:rsidRPr="006A5E0D">
        <w:rPr>
          <w:rFonts w:cs="Arial"/>
          <w:b/>
          <w:i/>
          <w:sz w:val="22"/>
          <w:szCs w:val="22"/>
        </w:rPr>
        <w:t>Самостоятельная работа</w:t>
      </w:r>
      <w:proofErr w:type="gramStart"/>
      <w:r w:rsidRPr="006A5E0D">
        <w:rPr>
          <w:rFonts w:cs="Arial"/>
          <w:b/>
          <w:i/>
          <w:sz w:val="22"/>
          <w:szCs w:val="22"/>
        </w:rPr>
        <w:t xml:space="preserve"> :</w:t>
      </w:r>
      <w:proofErr w:type="gramEnd"/>
      <w:r w:rsidRPr="006A5E0D">
        <w:rPr>
          <w:rFonts w:cs="Arial"/>
          <w:i/>
          <w:sz w:val="22"/>
          <w:szCs w:val="22"/>
        </w:rPr>
        <w:t xml:space="preserve">   Решение  оформить на  ПК.</w:t>
      </w:r>
    </w:p>
    <w:p w:rsidR="00B75E17" w:rsidRPr="006A5E0D" w:rsidRDefault="00B75E17" w:rsidP="00B75E17">
      <w:pPr>
        <w:pStyle w:val="a3"/>
        <w:spacing w:before="100" w:beforeAutospacing="1" w:after="100" w:afterAutospacing="1"/>
        <w:rPr>
          <w:rFonts w:cs="Arial"/>
          <w:i/>
          <w:sz w:val="22"/>
          <w:szCs w:val="22"/>
        </w:rPr>
      </w:pPr>
    </w:p>
    <w:p w:rsidR="00B75E17" w:rsidRPr="006A5E0D" w:rsidRDefault="00B75E17" w:rsidP="00B75E17">
      <w:pPr>
        <w:spacing w:before="100" w:beforeAutospacing="1" w:after="100" w:afterAutospacing="1" w:line="240" w:lineRule="auto"/>
        <w:ind w:left="720"/>
        <w:rPr>
          <w:rFonts w:eastAsia="Times New Roman" w:cs="Arial"/>
          <w:color w:val="333333"/>
        </w:rPr>
      </w:pPr>
      <w:r w:rsidRPr="006A5E0D">
        <w:rPr>
          <w:rFonts w:eastAsia="Times New Roman" w:cs="Arial"/>
          <w:color w:val="333333"/>
        </w:rPr>
        <w:t xml:space="preserve">1.Высота конуса 4 см, радиус основания – 3 см. Найти образующую конуса. </w:t>
      </w:r>
    </w:p>
    <w:p w:rsidR="00B75E17" w:rsidRPr="006A5E0D" w:rsidRDefault="00B75E17" w:rsidP="00B75E17">
      <w:pPr>
        <w:spacing w:before="100" w:beforeAutospacing="1" w:after="100" w:afterAutospacing="1" w:line="240" w:lineRule="auto"/>
        <w:ind w:left="720"/>
        <w:rPr>
          <w:rFonts w:eastAsia="Times New Roman" w:cs="Arial"/>
          <w:color w:val="333333"/>
        </w:rPr>
      </w:pPr>
      <w:r w:rsidRPr="006A5E0D">
        <w:rPr>
          <w:rFonts w:eastAsia="Times New Roman" w:cs="Arial"/>
          <w:color w:val="333333"/>
        </w:rPr>
        <w:t xml:space="preserve">2.Радиус конуса 5 см, образующая – 8 см. Найти боковую поверхность конуса. </w:t>
      </w:r>
    </w:p>
    <w:p w:rsidR="00B75E17" w:rsidRPr="006A5E0D" w:rsidRDefault="00B75E17" w:rsidP="00B75E17">
      <w:pPr>
        <w:spacing w:before="100" w:beforeAutospacing="1" w:after="100" w:afterAutospacing="1" w:line="240" w:lineRule="auto"/>
        <w:ind w:left="720"/>
        <w:rPr>
          <w:rFonts w:eastAsia="Times New Roman" w:cs="Arial"/>
          <w:color w:val="333333"/>
        </w:rPr>
      </w:pPr>
      <w:r w:rsidRPr="006A5E0D">
        <w:rPr>
          <w:rFonts w:eastAsia="Times New Roman" w:cs="Arial"/>
          <w:color w:val="333333"/>
        </w:rPr>
        <w:t xml:space="preserve">3.Образующая конуса равна 13 см, радиус основания – 5 см. Найдите высоту конуса. </w:t>
      </w:r>
    </w:p>
    <w:p w:rsidR="00B75E17" w:rsidRPr="006A5E0D" w:rsidRDefault="00B75E17" w:rsidP="00B75E17">
      <w:pPr>
        <w:spacing w:before="100" w:beforeAutospacing="1" w:after="100" w:afterAutospacing="1" w:line="240" w:lineRule="auto"/>
        <w:ind w:left="720"/>
        <w:rPr>
          <w:rFonts w:eastAsia="Times New Roman" w:cs="Arial"/>
          <w:color w:val="333333"/>
        </w:rPr>
      </w:pPr>
      <w:r w:rsidRPr="006A5E0D">
        <w:rPr>
          <w:rFonts w:eastAsia="Times New Roman" w:cs="Arial"/>
          <w:color w:val="333333"/>
        </w:rPr>
        <w:t xml:space="preserve">4.Во сколько раз уменьшится объем конуса, если его высоту уменьшить в 3 раза? </w:t>
      </w:r>
    </w:p>
    <w:p w:rsidR="00B75E17" w:rsidRPr="006A5E0D" w:rsidRDefault="00B75E17" w:rsidP="00B75E17">
      <w:pPr>
        <w:spacing w:before="100" w:beforeAutospacing="1" w:after="100" w:afterAutospacing="1" w:line="240" w:lineRule="auto"/>
        <w:ind w:left="720"/>
        <w:rPr>
          <w:rFonts w:eastAsia="Times New Roman" w:cs="Arial"/>
          <w:color w:val="333333"/>
        </w:rPr>
      </w:pPr>
      <w:r w:rsidRPr="006A5E0D">
        <w:rPr>
          <w:rFonts w:eastAsia="Times New Roman" w:cs="Arial"/>
          <w:color w:val="333333"/>
        </w:rPr>
        <w:t xml:space="preserve">5.Во сколько раз увеличится объем конуса, если его радиус основания увеличить в 1,5 раза?  </w:t>
      </w:r>
    </w:p>
    <w:p w:rsidR="00B75E17" w:rsidRPr="006A5E0D" w:rsidRDefault="00B75E17" w:rsidP="00B75E17">
      <w:pPr>
        <w:spacing w:before="100" w:beforeAutospacing="1" w:after="100" w:afterAutospacing="1" w:line="240" w:lineRule="auto"/>
        <w:ind w:left="720"/>
        <w:rPr>
          <w:rFonts w:eastAsia="Times New Roman" w:cs="Arial"/>
          <w:color w:val="333333"/>
        </w:rPr>
      </w:pPr>
    </w:p>
    <w:p w:rsidR="00B75E17" w:rsidRPr="006A5E0D" w:rsidRDefault="00B75E17" w:rsidP="00B75E17">
      <w:pPr>
        <w:spacing w:before="100" w:beforeAutospacing="1" w:after="100" w:afterAutospacing="1" w:line="240" w:lineRule="auto"/>
        <w:ind w:left="720"/>
        <w:rPr>
          <w:rFonts w:eastAsia="Times New Roman" w:cs="Arial"/>
          <w:color w:val="333333"/>
        </w:rPr>
      </w:pPr>
      <w:r w:rsidRPr="006A5E0D">
        <w:rPr>
          <w:rFonts w:eastAsia="Times New Roman" w:cs="Arial"/>
          <w:color w:val="333333"/>
        </w:rPr>
        <w:t>Группа</w:t>
      </w:r>
      <w:proofErr w:type="gramStart"/>
      <w:r w:rsidRPr="006A5E0D">
        <w:rPr>
          <w:rFonts w:eastAsia="Times New Roman" w:cs="Arial"/>
          <w:color w:val="333333"/>
        </w:rPr>
        <w:t xml:space="preserve"> А</w:t>
      </w:r>
      <w:proofErr w:type="gramEnd"/>
      <w:r w:rsidRPr="006A5E0D">
        <w:rPr>
          <w:rFonts w:eastAsia="Times New Roman" w:cs="Arial"/>
          <w:color w:val="333333"/>
        </w:rPr>
        <w:t xml:space="preserve"> любые 3 из 5 задачи,    группа В любые 4 из 5 , группа С  все 5.</w:t>
      </w:r>
    </w:p>
    <w:p w:rsidR="00B75E17" w:rsidRPr="006A5E0D" w:rsidRDefault="00B75E17" w:rsidP="00B75E17">
      <w:pPr>
        <w:spacing w:after="97" w:line="240" w:lineRule="auto"/>
        <w:rPr>
          <w:rFonts w:eastAsia="Times New Roman" w:cs="Arial"/>
          <w:color w:val="333333"/>
        </w:rPr>
      </w:pPr>
      <w:r w:rsidRPr="006A5E0D">
        <w:rPr>
          <w:rFonts w:cs="Arial"/>
          <w:b/>
          <w:bCs/>
          <w:color w:val="333333"/>
        </w:rPr>
        <w:t xml:space="preserve">Вывод </w:t>
      </w:r>
      <w:r w:rsidRPr="006A5E0D">
        <w:rPr>
          <w:rFonts w:eastAsia="Times New Roman" w:cs="Arial"/>
          <w:b/>
          <w:bCs/>
          <w:color w:val="333333"/>
        </w:rPr>
        <w:t xml:space="preserve"> урока</w:t>
      </w:r>
      <w:r w:rsidRPr="006A5E0D">
        <w:rPr>
          <w:rFonts w:cs="Arial"/>
          <w:b/>
          <w:bCs/>
          <w:color w:val="333333"/>
        </w:rPr>
        <w:t>:</w:t>
      </w:r>
      <w:r w:rsidRPr="006A5E0D">
        <w:rPr>
          <w:rFonts w:eastAsia="Times New Roman" w:cs="Arial"/>
          <w:b/>
          <w:bCs/>
          <w:color w:val="333333"/>
        </w:rPr>
        <w:t xml:space="preserve"> </w:t>
      </w:r>
      <w:r w:rsidRPr="006A5E0D">
        <w:rPr>
          <w:rFonts w:eastAsia="Times New Roman" w:cs="Arial"/>
          <w:color w:val="333333"/>
        </w:rPr>
        <w:t>Ребята, спасибо за работу на уроке. Вам я желаю хорошо подготовиться и успешно сдать единое  национальное тестирование</w:t>
      </w:r>
      <w:proofErr w:type="gramStart"/>
      <w:r w:rsidRPr="006A5E0D">
        <w:rPr>
          <w:rFonts w:eastAsia="Times New Roman" w:cs="Arial"/>
          <w:color w:val="333333"/>
        </w:rPr>
        <w:t xml:space="preserve"> .</w:t>
      </w:r>
      <w:proofErr w:type="gramEnd"/>
      <w:r w:rsidRPr="006A5E0D">
        <w:rPr>
          <w:rFonts w:eastAsia="Times New Roman" w:cs="Arial"/>
          <w:color w:val="333333"/>
        </w:rPr>
        <w:t>Урок окончен.</w:t>
      </w:r>
    </w:p>
    <w:p w:rsidR="00B75E17" w:rsidRPr="006A5E0D" w:rsidRDefault="00B75E17" w:rsidP="00B75E17">
      <w:pPr>
        <w:spacing w:after="97" w:line="240" w:lineRule="auto"/>
        <w:rPr>
          <w:rFonts w:eastAsia="Times New Roman" w:cs="Arial"/>
          <w:color w:val="333333"/>
        </w:rPr>
      </w:pPr>
      <w:r w:rsidRPr="006A5E0D">
        <w:rPr>
          <w:rFonts w:eastAsia="Times New Roman" w:cs="Arial"/>
          <w:color w:val="333333"/>
        </w:rPr>
        <w:t>Выставление оценок.</w:t>
      </w:r>
    </w:p>
    <w:p w:rsidR="00B75E17" w:rsidRPr="006A5E0D" w:rsidRDefault="00B75E17" w:rsidP="00B75E17">
      <w:pPr>
        <w:spacing w:after="97" w:line="240" w:lineRule="auto"/>
        <w:rPr>
          <w:rFonts w:eastAsia="Times New Roman" w:cs="Arial"/>
          <w:color w:val="333333"/>
        </w:rPr>
      </w:pPr>
      <w:r w:rsidRPr="006A5E0D">
        <w:rPr>
          <w:rFonts w:eastAsia="Times New Roman" w:cs="Arial"/>
          <w:b/>
          <w:bCs/>
          <w:color w:val="333333"/>
        </w:rPr>
        <w:t xml:space="preserve">VІІ. Домашнее задание </w:t>
      </w:r>
    </w:p>
    <w:p w:rsidR="00B75E17" w:rsidRPr="006A5E0D" w:rsidRDefault="00B75E17" w:rsidP="00B75E17">
      <w:pPr>
        <w:spacing w:after="97" w:line="240" w:lineRule="auto"/>
        <w:rPr>
          <w:rFonts w:eastAsia="Times New Roman" w:cs="Arial"/>
          <w:color w:val="333333"/>
        </w:rPr>
      </w:pPr>
      <w:r w:rsidRPr="006A5E0D">
        <w:rPr>
          <w:rFonts w:eastAsia="Times New Roman" w:cs="Arial"/>
          <w:color w:val="333333"/>
        </w:rPr>
        <w:t xml:space="preserve">Изготовить модель: </w:t>
      </w:r>
    </w:p>
    <w:p w:rsidR="00B75E17" w:rsidRPr="006A5E0D" w:rsidRDefault="00B75E17" w:rsidP="00B75E17">
      <w:pPr>
        <w:widowControl/>
        <w:numPr>
          <w:ilvl w:val="0"/>
          <w:numId w:val="5"/>
        </w:numPr>
        <w:suppressAutoHyphens w:val="0"/>
        <w:spacing w:before="100" w:beforeAutospacing="1" w:after="100" w:afterAutospacing="1" w:line="240" w:lineRule="auto"/>
        <w:ind w:left="559"/>
        <w:rPr>
          <w:rFonts w:eastAsia="Times New Roman" w:cs="Arial"/>
          <w:color w:val="333333"/>
        </w:rPr>
      </w:pPr>
      <w:r w:rsidRPr="006A5E0D">
        <w:rPr>
          <w:rFonts w:eastAsia="Times New Roman" w:cs="Arial"/>
          <w:color w:val="333333"/>
        </w:rPr>
        <w:t>І вариант – цилиндра,</w:t>
      </w:r>
    </w:p>
    <w:p w:rsidR="00B75E17" w:rsidRPr="006A5E0D" w:rsidRDefault="00B75E17" w:rsidP="00B75E17">
      <w:pPr>
        <w:widowControl/>
        <w:numPr>
          <w:ilvl w:val="0"/>
          <w:numId w:val="5"/>
        </w:numPr>
        <w:suppressAutoHyphens w:val="0"/>
        <w:spacing w:before="100" w:beforeAutospacing="1" w:after="100" w:afterAutospacing="1" w:line="240" w:lineRule="auto"/>
        <w:ind w:left="559"/>
        <w:rPr>
          <w:rFonts w:eastAsia="Times New Roman" w:cs="Arial"/>
          <w:color w:val="333333"/>
        </w:rPr>
      </w:pPr>
      <w:r w:rsidRPr="006A5E0D">
        <w:rPr>
          <w:rFonts w:eastAsia="Times New Roman" w:cs="Arial"/>
          <w:color w:val="333333"/>
        </w:rPr>
        <w:t>ІІ вариант – конуса.</w:t>
      </w:r>
    </w:p>
    <w:p w:rsidR="00B75E17" w:rsidRPr="006A5E0D" w:rsidRDefault="00B75E17" w:rsidP="00B75E17">
      <w:pPr>
        <w:rPr>
          <w:rFonts w:cs="Arial"/>
          <w:b/>
        </w:rPr>
      </w:pPr>
      <w:r w:rsidRPr="006A5E0D">
        <w:rPr>
          <w:rFonts w:cs="Arial"/>
          <w:b/>
        </w:rPr>
        <w:t xml:space="preserve">                                                              </w:t>
      </w:r>
    </w:p>
    <w:p w:rsidR="00B75E17" w:rsidRDefault="00B75E17" w:rsidP="00B75E17">
      <w:pPr>
        <w:rPr>
          <w:rFonts w:cs="Arial"/>
          <w:b/>
        </w:rPr>
      </w:pPr>
    </w:p>
    <w:p w:rsidR="00B75E17" w:rsidRDefault="00B75E17" w:rsidP="00B75E17">
      <w:pPr>
        <w:rPr>
          <w:rFonts w:cs="Arial"/>
          <w:b/>
        </w:rPr>
      </w:pPr>
    </w:p>
    <w:p w:rsidR="00B75E17" w:rsidRDefault="00B75E17" w:rsidP="00B75E17">
      <w:pPr>
        <w:rPr>
          <w:rFonts w:cs="Arial"/>
          <w:b/>
        </w:rPr>
      </w:pPr>
    </w:p>
    <w:p w:rsidR="00B75E17" w:rsidRDefault="00B75E17" w:rsidP="00B75E17">
      <w:pPr>
        <w:rPr>
          <w:rFonts w:cs="Arial"/>
          <w:b/>
        </w:rPr>
      </w:pPr>
    </w:p>
    <w:p w:rsidR="00B75E17" w:rsidRDefault="00B75E17" w:rsidP="00B75E17">
      <w:pPr>
        <w:rPr>
          <w:rFonts w:cs="Arial"/>
          <w:b/>
        </w:rPr>
      </w:pPr>
    </w:p>
    <w:p w:rsidR="00B75E17" w:rsidRDefault="00B75E17" w:rsidP="00B75E17">
      <w:pPr>
        <w:rPr>
          <w:rFonts w:cs="Arial"/>
          <w:b/>
        </w:rPr>
      </w:pPr>
    </w:p>
    <w:p w:rsidR="00B75E17" w:rsidRDefault="00B75E17" w:rsidP="00B75E17">
      <w:pPr>
        <w:rPr>
          <w:rFonts w:cs="Arial"/>
          <w:b/>
        </w:rPr>
      </w:pPr>
    </w:p>
    <w:p w:rsidR="00B75E17" w:rsidRDefault="00B75E17" w:rsidP="00B75E17">
      <w:pPr>
        <w:rPr>
          <w:rFonts w:cs="Arial"/>
          <w:b/>
        </w:rPr>
      </w:pPr>
    </w:p>
    <w:p w:rsidR="00B75E17" w:rsidRDefault="00B75E17" w:rsidP="00B75E17">
      <w:pPr>
        <w:rPr>
          <w:rFonts w:cs="Arial"/>
          <w:b/>
        </w:rPr>
      </w:pPr>
    </w:p>
    <w:p w:rsidR="00B75E17" w:rsidRPr="006A5E0D" w:rsidRDefault="00B75E17" w:rsidP="00B75E17">
      <w:pPr>
        <w:rPr>
          <w:rFonts w:cs="Arial"/>
          <w:i/>
        </w:rPr>
      </w:pPr>
    </w:p>
    <w:sectPr w:rsidR="00B75E17" w:rsidRPr="006A5E0D" w:rsidSect="00303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2077"/>
    <w:multiLevelType w:val="multilevel"/>
    <w:tmpl w:val="5064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1C78EB"/>
    <w:multiLevelType w:val="multilevel"/>
    <w:tmpl w:val="2E8E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C4AA0"/>
    <w:multiLevelType w:val="hybridMultilevel"/>
    <w:tmpl w:val="402AE062"/>
    <w:lvl w:ilvl="0" w:tplc="6B54F0D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F5534"/>
    <w:multiLevelType w:val="multilevel"/>
    <w:tmpl w:val="E9749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BA6C1D"/>
    <w:multiLevelType w:val="hybridMultilevel"/>
    <w:tmpl w:val="DAEAEF94"/>
    <w:lvl w:ilvl="0" w:tplc="6B54F0D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193615"/>
    <w:multiLevelType w:val="multilevel"/>
    <w:tmpl w:val="F7F4D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7B57BB"/>
    <w:multiLevelType w:val="multilevel"/>
    <w:tmpl w:val="E446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5E17"/>
    <w:rsid w:val="00085D28"/>
    <w:rsid w:val="00124B46"/>
    <w:rsid w:val="00181E89"/>
    <w:rsid w:val="0030399E"/>
    <w:rsid w:val="0037729D"/>
    <w:rsid w:val="007E7E74"/>
    <w:rsid w:val="00B65176"/>
    <w:rsid w:val="00B75E17"/>
    <w:rsid w:val="00BA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17"/>
    <w:pPr>
      <w:widowControl w:val="0"/>
      <w:suppressAutoHyphens/>
      <w:spacing w:after="0" w:line="100" w:lineRule="atLeast"/>
    </w:pPr>
    <w:rPr>
      <w:rFonts w:ascii="Arial" w:eastAsia="Arial Unicode MS" w:hAnsi="Arial" w:cs="Tahoma"/>
      <w:kern w:val="1"/>
      <w:sz w:val="24"/>
      <w:szCs w:val="24"/>
      <w:lang w:eastAsia="ru-RU" w:bidi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E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5E1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B75E17"/>
    <w:rPr>
      <w:rFonts w:ascii="Arial" w:eastAsia="Arial Unicode MS" w:hAnsi="Arial" w:cs="Tahoma"/>
      <w:kern w:val="1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B75E1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E17"/>
    <w:rPr>
      <w:rFonts w:ascii="Tahoma" w:eastAsia="Arial Unicode MS" w:hAnsi="Tahoma" w:cs="Tahoma"/>
      <w:kern w:val="1"/>
      <w:sz w:val="16"/>
      <w:szCs w:val="16"/>
      <w:lang w:eastAsia="ru-RU" w:bidi="ru-RU"/>
    </w:rPr>
  </w:style>
  <w:style w:type="paragraph" w:customStyle="1" w:styleId="AssignmentTemplate">
    <w:name w:val="AssignmentTemplate"/>
    <w:basedOn w:val="9"/>
    <w:rsid w:val="007E7E74"/>
    <w:pPr>
      <w:keepNext w:val="0"/>
      <w:keepLines w:val="0"/>
      <w:widowControl/>
      <w:suppressAutoHyphen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kern w:val="0"/>
      <w:lang w:val="en-GB" w:eastAsia="en-US" w:bidi="ar-SA"/>
    </w:rPr>
  </w:style>
  <w:style w:type="paragraph" w:customStyle="1" w:styleId="ATablebulletlist">
    <w:name w:val="A Table bullet list"/>
    <w:basedOn w:val="a"/>
    <w:rsid w:val="007E7E74"/>
    <w:pPr>
      <w:widowControl/>
      <w:suppressAutoHyphens w:val="0"/>
      <w:spacing w:line="240" w:lineRule="exact"/>
      <w:ind w:left="227" w:hanging="227"/>
    </w:pPr>
    <w:rPr>
      <w:rFonts w:eastAsia="Times New Roman" w:cs="Times New Roman"/>
      <w:kern w:val="0"/>
      <w:sz w:val="20"/>
      <w:szCs w:val="20"/>
      <w:lang w:val="en-GB" w:eastAsia="en-US" w:bidi="ar-SA"/>
    </w:rPr>
  </w:style>
  <w:style w:type="paragraph" w:customStyle="1" w:styleId="Default">
    <w:name w:val="Default"/>
    <w:rsid w:val="007E7E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E7E74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szCs w:val="20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st-training.ru/ent-2013/ent-2013-variant-0016.html/attachment/ent16-19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hyperlink" Target="http://test-training.ru/ent-2013/ent-2013-variant-0015.html/attachment/ent15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test-training.ru/ent-2013/ent-2013-variant-0017.html/attachment/ent17-1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2022-02-24T12:49:00Z</dcterms:created>
  <dcterms:modified xsi:type="dcterms:W3CDTF">2022-02-24T13:08:00Z</dcterms:modified>
</cp:coreProperties>
</file>